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F3DA" w14:textId="26609620" w:rsidR="003504A9" w:rsidRPr="0093216E" w:rsidRDefault="0093216E" w:rsidP="0093216E">
      <w:pPr>
        <w:jc w:val="center"/>
        <w:rPr>
          <w:b/>
          <w:bCs/>
          <w:sz w:val="28"/>
          <w:szCs w:val="28"/>
        </w:rPr>
      </w:pPr>
      <w:r w:rsidRPr="0093216E">
        <w:rPr>
          <w:b/>
          <w:bCs/>
          <w:sz w:val="28"/>
          <w:szCs w:val="28"/>
        </w:rPr>
        <w:t>Socioeconomic Systems Meeting</w:t>
      </w:r>
    </w:p>
    <w:p w14:paraId="626C1753" w14:textId="4BED3809" w:rsidR="0093216E" w:rsidRPr="0093216E" w:rsidRDefault="0093216E" w:rsidP="0093216E">
      <w:pPr>
        <w:jc w:val="center"/>
        <w:rPr>
          <w:b/>
          <w:bCs/>
          <w:sz w:val="28"/>
          <w:szCs w:val="28"/>
        </w:rPr>
      </w:pPr>
      <w:r w:rsidRPr="0093216E">
        <w:rPr>
          <w:b/>
          <w:bCs/>
          <w:sz w:val="28"/>
          <w:szCs w:val="28"/>
        </w:rPr>
        <w:t>04.07.2022</w:t>
      </w:r>
    </w:p>
    <w:p w14:paraId="668B9AB2" w14:textId="4622BE50" w:rsidR="0093216E" w:rsidRDefault="0093216E" w:rsidP="0093216E">
      <w:pPr>
        <w:jc w:val="center"/>
        <w:rPr>
          <w:b/>
          <w:bCs/>
          <w:sz w:val="28"/>
          <w:szCs w:val="28"/>
        </w:rPr>
      </w:pPr>
      <w:r w:rsidRPr="0093216E">
        <w:rPr>
          <w:b/>
          <w:bCs/>
          <w:sz w:val="28"/>
          <w:szCs w:val="28"/>
        </w:rPr>
        <w:t>Notes</w:t>
      </w:r>
    </w:p>
    <w:p w14:paraId="3DEBCB5F" w14:textId="40F731F4" w:rsidR="0093216E" w:rsidRDefault="0093216E" w:rsidP="009321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Grants for neighborhoods/ green infrastructure</w:t>
      </w:r>
    </w:p>
    <w:p w14:paraId="66443BC0" w14:textId="3F988186" w:rsidR="0093216E" w:rsidRDefault="0093216E" w:rsidP="009321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Leverage investment opportunities (state)</w:t>
      </w:r>
    </w:p>
    <w:p w14:paraId="58ADC5AC" w14:textId="42E52547" w:rsidR="0093216E" w:rsidRDefault="0093216E" w:rsidP="009321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Road medians (green materials/elements)</w:t>
      </w:r>
    </w:p>
    <w:p w14:paraId="3479E490" w14:textId="680A7D07" w:rsidR="0093216E" w:rsidRDefault="0093216E" w:rsidP="009321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do we decrease water usage?</w:t>
      </w:r>
    </w:p>
    <w:p w14:paraId="756B5A05" w14:textId="2D4D09EB" w:rsidR="0093216E" w:rsidRDefault="0093216E" w:rsidP="009321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Limit water usage in city facilities</w:t>
      </w:r>
    </w:p>
    <w:p w14:paraId="7F8240B4" w14:textId="783434FB" w:rsidR="0093216E" w:rsidRDefault="0093216E" w:rsidP="0093216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Equitable distribution of resources</w:t>
      </w:r>
    </w:p>
    <w:p w14:paraId="05E18A75" w14:textId="70985D70" w:rsidR="0093216E" w:rsidRDefault="0093216E" w:rsidP="0093216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Shade/trees </w:t>
      </w:r>
    </w:p>
    <w:p w14:paraId="1CF624D9" w14:textId="0D2E4655" w:rsidR="0093216E" w:rsidRDefault="0093216E" w:rsidP="009321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Increase canopy</w:t>
      </w:r>
    </w:p>
    <w:p w14:paraId="434CDB95" w14:textId="4BBB77CB" w:rsidR="0093216E" w:rsidRDefault="0093216E" w:rsidP="0093216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List of trees allowed</w:t>
      </w:r>
    </w:p>
    <w:p w14:paraId="2AFF5508" w14:textId="1BC98AF8" w:rsidR="0093216E" w:rsidRDefault="0093216E" w:rsidP="0093216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Pesticide exposure (mile buffer zone)</w:t>
      </w:r>
    </w:p>
    <w:p w14:paraId="1DE50C29" w14:textId="1E2CBD44" w:rsidR="0093216E" w:rsidRDefault="0093216E" w:rsidP="0093216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Community benefit agreement </w:t>
      </w:r>
    </w:p>
    <w:p w14:paraId="35659978" w14:textId="77036B7C" w:rsidR="0093216E" w:rsidRDefault="0093216E" w:rsidP="0093216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Zoning – healthy food options </w:t>
      </w:r>
    </w:p>
    <w:p w14:paraId="593F59E0" w14:textId="5D84444C" w:rsidR="0093216E" w:rsidRDefault="0093216E" w:rsidP="0093216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Farmers markets, micro markets</w:t>
      </w:r>
    </w:p>
    <w:p w14:paraId="363CFFB0" w14:textId="412A970A" w:rsidR="0093216E" w:rsidRDefault="0093216E" w:rsidP="0093216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Incentives for local vendor preference policy</w:t>
      </w:r>
    </w:p>
    <w:p w14:paraId="19F12C15" w14:textId="2C086064" w:rsidR="0093216E" w:rsidRDefault="0093216E" w:rsidP="0093216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“Civic” – direct actions driven by residents</w:t>
      </w:r>
    </w:p>
    <w:p w14:paraId="58669C04" w14:textId="75326A8B" w:rsidR="0093216E" w:rsidRDefault="0093216E" w:rsidP="0093216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Racial equity tool/ racial equity grade</w:t>
      </w:r>
    </w:p>
    <w:p w14:paraId="2A2E52A7" w14:textId="60DF33BD" w:rsidR="0093216E" w:rsidRDefault="0093216E" w:rsidP="0093216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Identifying short term goals</w:t>
      </w:r>
    </w:p>
    <w:p w14:paraId="6DD0B30C" w14:textId="11008782" w:rsidR="0093216E" w:rsidRDefault="0093216E" w:rsidP="009321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Option of a status portal</w:t>
      </w:r>
    </w:p>
    <w:p w14:paraId="5C5B434B" w14:textId="15D967FC" w:rsidR="0093216E" w:rsidRDefault="0093216E" w:rsidP="0093216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Partnerships with community grasps</w:t>
      </w:r>
    </w:p>
    <w:p w14:paraId="5076E17F" w14:textId="28A2CF61" w:rsidR="0093216E" w:rsidRDefault="0093216E" w:rsidP="009321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Information sharing</w:t>
      </w:r>
    </w:p>
    <w:p w14:paraId="08FA97E1" w14:textId="4D975CD7" w:rsidR="0093216E" w:rsidRDefault="0093216E" w:rsidP="009321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Deliverables (CDBG Grants)</w:t>
      </w:r>
    </w:p>
    <w:p w14:paraId="42D1843D" w14:textId="27C71F68" w:rsidR="0093216E" w:rsidRDefault="0093216E" w:rsidP="0093216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Better communication with council</w:t>
      </w:r>
    </w:p>
    <w:p w14:paraId="1D0CB0C0" w14:textId="255EB59A" w:rsidR="0093216E" w:rsidRDefault="0093216E" w:rsidP="0093216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Office hours for council</w:t>
      </w:r>
    </w:p>
    <w:p w14:paraId="3D69AD70" w14:textId="6880A9A8" w:rsidR="0093216E" w:rsidRDefault="0093216E" w:rsidP="0093216E">
      <w:pPr>
        <w:rPr>
          <w:b/>
          <w:bCs/>
          <w:sz w:val="24"/>
          <w:szCs w:val="24"/>
        </w:rPr>
      </w:pPr>
      <w:r w:rsidRPr="0093216E">
        <w:rPr>
          <w:b/>
          <w:bCs/>
          <w:sz w:val="24"/>
          <w:szCs w:val="24"/>
        </w:rPr>
        <w:t>EJ Element Discussion</w:t>
      </w:r>
    </w:p>
    <w:p w14:paraId="2AF96F78" w14:textId="10A26205" w:rsidR="0093216E" w:rsidRPr="00DF638B" w:rsidRDefault="00DF638B" w:rsidP="0093216E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High road jobs</w:t>
      </w:r>
    </w:p>
    <w:p w14:paraId="40971024" w14:textId="26B06FDF" w:rsidR="00DF638B" w:rsidRDefault="00DF638B" w:rsidP="00DF638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F638B">
        <w:rPr>
          <w:sz w:val="24"/>
          <w:szCs w:val="24"/>
        </w:rPr>
        <w:t>Economic prosperity</w:t>
      </w:r>
    </w:p>
    <w:p w14:paraId="59C0917B" w14:textId="732CDDC0" w:rsidR="00DF638B" w:rsidRDefault="00DF638B" w:rsidP="00DF638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Low minimum wage</w:t>
      </w:r>
    </w:p>
    <w:p w14:paraId="1B441147" w14:textId="2D084AFE" w:rsidR="00DF638B" w:rsidRDefault="00DF638B" w:rsidP="00DF638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Economic development without displacement</w:t>
      </w:r>
    </w:p>
    <w:p w14:paraId="3231B38A" w14:textId="5DE45E7E" w:rsidR="00DF638B" w:rsidRDefault="00DF638B" w:rsidP="00DF638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Policies and protections, create green spaces</w:t>
      </w:r>
    </w:p>
    <w:p w14:paraId="1D09F924" w14:textId="7FC461B2" w:rsidR="00DF638B" w:rsidRDefault="00DF638B" w:rsidP="00DF638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Policies in other places</w:t>
      </w:r>
    </w:p>
    <w:p w14:paraId="2BE4D82F" w14:textId="59E343D0" w:rsidR="00DF638B" w:rsidRDefault="00DF638B" w:rsidP="00DF638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Access to education</w:t>
      </w:r>
    </w:p>
    <w:p w14:paraId="7EAD7367" w14:textId="0F7381A2" w:rsidR="00DF638B" w:rsidRDefault="00DF638B" w:rsidP="00DF638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Overcrowding</w:t>
      </w:r>
    </w:p>
    <w:p w14:paraId="285D9B39" w14:textId="7933C225" w:rsidR="00DF638B" w:rsidRDefault="00DF638B" w:rsidP="00DF638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Diversification</w:t>
      </w:r>
    </w:p>
    <w:p w14:paraId="506350C9" w14:textId="66B482DE" w:rsidR="00DF638B" w:rsidRDefault="00DF638B" w:rsidP="00DF638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High skilled jobs – better for the environment</w:t>
      </w:r>
    </w:p>
    <w:p w14:paraId="172AF98E" w14:textId="08F7A4E7" w:rsidR="00DF638B" w:rsidRDefault="00DF638B" w:rsidP="00DF638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Rooftop parks – Seattle examples</w:t>
      </w:r>
    </w:p>
    <w:p w14:paraId="1F7DD6DC" w14:textId="5DFA1767" w:rsidR="00DF638B" w:rsidRDefault="00DF638B" w:rsidP="00DF638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Cal enviro screen – pair policies with topics</w:t>
      </w:r>
    </w:p>
    <w:p w14:paraId="5E60A7DA" w14:textId="29039E3D" w:rsidR="00DF638B" w:rsidRDefault="00DF638B" w:rsidP="00DF638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Ag practices – work with county</w:t>
      </w:r>
    </w:p>
    <w:p w14:paraId="136EA2C2" w14:textId="40425802" w:rsidR="00DF638B" w:rsidRDefault="00DF638B" w:rsidP="00DF638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Protect barriers to prevent gentrification </w:t>
      </w:r>
    </w:p>
    <w:p w14:paraId="4C371C18" w14:textId="231DE097" w:rsidR="00DF638B" w:rsidRDefault="00DF638B" w:rsidP="00DF638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Green infrastructure – water</w:t>
      </w:r>
    </w:p>
    <w:p w14:paraId="304F54FB" w14:textId="0D592580" w:rsidR="00DF638B" w:rsidRDefault="00DF638B" w:rsidP="00DF638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Less pesticides, organic materials </w:t>
      </w:r>
    </w:p>
    <w:p w14:paraId="300048A3" w14:textId="5972786C" w:rsidR="00DF638B" w:rsidRDefault="00DF638B" w:rsidP="00DF638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Water used in warehouses</w:t>
      </w:r>
    </w:p>
    <w:p w14:paraId="1782BB14" w14:textId="6123CAB9" w:rsidR="00DF638B" w:rsidRDefault="00DF638B" w:rsidP="00DF638B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Trash recycling </w:t>
      </w:r>
    </w:p>
    <w:p w14:paraId="35250ADA" w14:textId="66E0D900" w:rsidR="00DF638B" w:rsidRDefault="00DF638B" w:rsidP="00DF638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Educational component </w:t>
      </w:r>
    </w:p>
    <w:p w14:paraId="15CBB724" w14:textId="3A681995" w:rsidR="00DF638B" w:rsidRPr="00DF638B" w:rsidRDefault="00DF638B" w:rsidP="00DF638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Food waste</w:t>
      </w:r>
    </w:p>
    <w:p w14:paraId="6B366CF8" w14:textId="197DE57F" w:rsidR="00DF638B" w:rsidRDefault="00DF638B" w:rsidP="00DF638B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Education</w:t>
      </w:r>
    </w:p>
    <w:p w14:paraId="55E3ADE6" w14:textId="7E400E19" w:rsidR="00DF638B" w:rsidRDefault="00DF638B" w:rsidP="00DF638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Government structure</w:t>
      </w:r>
    </w:p>
    <w:p w14:paraId="7A69C5FF" w14:textId="4200EB15" w:rsidR="00DF638B" w:rsidRDefault="00DF638B" w:rsidP="00DF638B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Collaboration with youth</w:t>
      </w:r>
    </w:p>
    <w:p w14:paraId="38475F98" w14:textId="278156BF" w:rsidR="00DF638B" w:rsidRDefault="00DF638B" w:rsidP="00DF638B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Relationship with school districts </w:t>
      </w:r>
    </w:p>
    <w:p w14:paraId="27E9B1E8" w14:textId="558CA358" w:rsidR="00DF638B" w:rsidRDefault="00DF638B" w:rsidP="00DF638B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Central place for people to gather </w:t>
      </w:r>
    </w:p>
    <w:p w14:paraId="0F634D40" w14:textId="57B6E247" w:rsidR="00DF638B" w:rsidRDefault="00DF638B" w:rsidP="00DF638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Plaza</w:t>
      </w:r>
    </w:p>
    <w:p w14:paraId="5D7F8309" w14:textId="6BEB2B40" w:rsidR="00DF638B" w:rsidRDefault="00D232F1" w:rsidP="00DF638B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Community engagement spectrum</w:t>
      </w:r>
    </w:p>
    <w:p w14:paraId="37E71FD3" w14:textId="25796B13" w:rsidR="00D232F1" w:rsidRDefault="00D232F1" w:rsidP="00DF638B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Interpretation</w:t>
      </w:r>
    </w:p>
    <w:p w14:paraId="691D1FFB" w14:textId="48456034" w:rsidR="00D232F1" w:rsidRDefault="00D232F1" w:rsidP="00DF638B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Staff for council members</w:t>
      </w:r>
    </w:p>
    <w:p w14:paraId="28888ED9" w14:textId="02460A04" w:rsidR="00D232F1" w:rsidRDefault="00D232F1" w:rsidP="00DF638B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Meeting evaluations </w:t>
      </w:r>
    </w:p>
    <w:p w14:paraId="53FAE1BE" w14:textId="3F5BD977" w:rsidR="00D232F1" w:rsidRDefault="00D232F1" w:rsidP="00D232F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Add interpretation to questions</w:t>
      </w:r>
    </w:p>
    <w:p w14:paraId="41B26EDD" w14:textId="0C4B68BA" w:rsidR="00D232F1" w:rsidRPr="00D232F1" w:rsidRDefault="00D232F1" w:rsidP="00D232F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Better access to </w:t>
      </w:r>
      <w:proofErr w:type="gramStart"/>
      <w:r>
        <w:rPr>
          <w:sz w:val="24"/>
          <w:szCs w:val="24"/>
        </w:rPr>
        <w:t>child care</w:t>
      </w:r>
      <w:proofErr w:type="gramEnd"/>
      <w:r>
        <w:rPr>
          <w:sz w:val="24"/>
          <w:szCs w:val="24"/>
        </w:rPr>
        <w:t xml:space="preserve"> and food</w:t>
      </w:r>
    </w:p>
    <w:p w14:paraId="0B3CBFC1" w14:textId="77777777" w:rsidR="00DF638B" w:rsidRPr="00DF638B" w:rsidRDefault="00DF638B" w:rsidP="00DF638B">
      <w:pPr>
        <w:rPr>
          <w:b/>
          <w:bCs/>
          <w:sz w:val="24"/>
          <w:szCs w:val="24"/>
        </w:rPr>
      </w:pPr>
    </w:p>
    <w:p w14:paraId="717D21A5" w14:textId="77777777" w:rsidR="0093216E" w:rsidRPr="0093216E" w:rsidRDefault="0093216E" w:rsidP="0093216E">
      <w:pPr>
        <w:rPr>
          <w:sz w:val="24"/>
          <w:szCs w:val="24"/>
        </w:rPr>
      </w:pPr>
    </w:p>
    <w:p w14:paraId="73EF2A20" w14:textId="77777777" w:rsidR="0093216E" w:rsidRDefault="0093216E" w:rsidP="0093216E">
      <w:pPr>
        <w:jc w:val="center"/>
      </w:pPr>
    </w:p>
    <w:sectPr w:rsidR="00932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57FA"/>
    <w:multiLevelType w:val="hybridMultilevel"/>
    <w:tmpl w:val="DA383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04E76"/>
    <w:multiLevelType w:val="hybridMultilevel"/>
    <w:tmpl w:val="8FECF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162F1"/>
    <w:multiLevelType w:val="hybridMultilevel"/>
    <w:tmpl w:val="4D3EA8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45155"/>
    <w:multiLevelType w:val="hybridMultilevel"/>
    <w:tmpl w:val="CC36BF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5F79AD"/>
    <w:multiLevelType w:val="hybridMultilevel"/>
    <w:tmpl w:val="5C1C0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E4C1B"/>
    <w:multiLevelType w:val="hybridMultilevel"/>
    <w:tmpl w:val="6278FA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353BE2"/>
    <w:multiLevelType w:val="hybridMultilevel"/>
    <w:tmpl w:val="08DC4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A36A6"/>
    <w:multiLevelType w:val="hybridMultilevel"/>
    <w:tmpl w:val="06788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550F6"/>
    <w:multiLevelType w:val="hybridMultilevel"/>
    <w:tmpl w:val="7562A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B5A60"/>
    <w:multiLevelType w:val="hybridMultilevel"/>
    <w:tmpl w:val="C95C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440DF"/>
    <w:multiLevelType w:val="hybridMultilevel"/>
    <w:tmpl w:val="FBE0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C771D"/>
    <w:multiLevelType w:val="hybridMultilevel"/>
    <w:tmpl w:val="BE10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E6117"/>
    <w:multiLevelType w:val="hybridMultilevel"/>
    <w:tmpl w:val="35DA56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F712C5"/>
    <w:multiLevelType w:val="hybridMultilevel"/>
    <w:tmpl w:val="760A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787499">
    <w:abstractNumId w:val="8"/>
  </w:num>
  <w:num w:numId="2" w16cid:durableId="831528985">
    <w:abstractNumId w:val="5"/>
  </w:num>
  <w:num w:numId="3" w16cid:durableId="1656180670">
    <w:abstractNumId w:val="4"/>
  </w:num>
  <w:num w:numId="4" w16cid:durableId="1209033030">
    <w:abstractNumId w:val="10"/>
  </w:num>
  <w:num w:numId="5" w16cid:durableId="201676279">
    <w:abstractNumId w:val="1"/>
  </w:num>
  <w:num w:numId="6" w16cid:durableId="1999962750">
    <w:abstractNumId w:val="2"/>
  </w:num>
  <w:num w:numId="7" w16cid:durableId="920682403">
    <w:abstractNumId w:val="6"/>
  </w:num>
  <w:num w:numId="8" w16cid:durableId="613559421">
    <w:abstractNumId w:val="7"/>
  </w:num>
  <w:num w:numId="9" w16cid:durableId="1970430770">
    <w:abstractNumId w:val="13"/>
  </w:num>
  <w:num w:numId="10" w16cid:durableId="756635477">
    <w:abstractNumId w:val="12"/>
  </w:num>
  <w:num w:numId="11" w16cid:durableId="966206495">
    <w:abstractNumId w:val="0"/>
  </w:num>
  <w:num w:numId="12" w16cid:durableId="860321713">
    <w:abstractNumId w:val="3"/>
  </w:num>
  <w:num w:numId="13" w16cid:durableId="1014302387">
    <w:abstractNumId w:val="11"/>
  </w:num>
  <w:num w:numId="14" w16cid:durableId="20012745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6E"/>
    <w:rsid w:val="003504A9"/>
    <w:rsid w:val="00402939"/>
    <w:rsid w:val="0093216E"/>
    <w:rsid w:val="00D232F1"/>
    <w:rsid w:val="00D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6152B"/>
  <w15:chartTrackingRefBased/>
  <w15:docId w15:val="{F141AD5C-4DFD-4F7E-A9F5-0CCA21AA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Pacheco</dc:creator>
  <cp:keywords/>
  <dc:description/>
  <cp:lastModifiedBy>Humberto</cp:lastModifiedBy>
  <cp:revision>2</cp:revision>
  <dcterms:created xsi:type="dcterms:W3CDTF">2022-06-21T20:16:00Z</dcterms:created>
  <dcterms:modified xsi:type="dcterms:W3CDTF">2022-06-21T20:16:00Z</dcterms:modified>
</cp:coreProperties>
</file>