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D6C5" w14:textId="6D7074E0" w:rsidR="000E2A72" w:rsidRPr="00415B54" w:rsidRDefault="00B46DDA" w:rsidP="00415B54">
      <w:pPr>
        <w:pStyle w:val="FormName"/>
      </w:pPr>
      <w:r w:rsidRPr="00415B54">
        <w:t>Memorandum</w:t>
      </w:r>
      <w:r w:rsidR="000D178F" w:rsidRPr="00415B54">
        <w:t xml:space="preserve"> </w:t>
      </w:r>
    </w:p>
    <w:p w14:paraId="69DB2665" w14:textId="74A3059F" w:rsidR="000E2A72" w:rsidRPr="004642E7" w:rsidRDefault="008C1886" w:rsidP="004642E7">
      <w:pPr>
        <w:pStyle w:val="EntryFields"/>
      </w:pPr>
      <w:bookmarkStart w:id="0" w:name="_Hlk56084995"/>
      <w:r w:rsidRPr="004642E7">
        <w:rPr>
          <w:rStyle w:val="DateHeadings"/>
          <w:rFonts w:ascii="Calibri Light" w:hAnsi="Calibri Light"/>
          <w:spacing w:val="0"/>
          <w:sz w:val="21"/>
        </w:rPr>
        <w:t>DATE</w:t>
      </w:r>
      <w:r w:rsidR="000E2A72" w:rsidRPr="004642E7">
        <w:tab/>
      </w:r>
      <w:bookmarkStart w:id="1" w:name="vDate"/>
      <w:bookmarkEnd w:id="1"/>
      <w:r w:rsidR="00777705" w:rsidRPr="004642E7">
        <w:t xml:space="preserve">May </w:t>
      </w:r>
      <w:r w:rsidR="006660E7" w:rsidRPr="004642E7">
        <w:t>2</w:t>
      </w:r>
      <w:r w:rsidR="009A105B">
        <w:t>4</w:t>
      </w:r>
      <w:r w:rsidR="00777705" w:rsidRPr="004642E7">
        <w:t>, 2022</w:t>
      </w:r>
    </w:p>
    <w:p w14:paraId="427F2EC5" w14:textId="6C34C95E" w:rsidR="00645234" w:rsidRPr="004642E7" w:rsidRDefault="000E2A72" w:rsidP="004642E7">
      <w:pPr>
        <w:pStyle w:val="EntryFields"/>
        <w:ind w:left="994" w:hanging="994"/>
        <w:contextualSpacing/>
      </w:pPr>
      <w:r w:rsidRPr="004642E7">
        <w:rPr>
          <w:rStyle w:val="DateHeadings"/>
          <w:rFonts w:ascii="Calibri Light" w:hAnsi="Calibri Light"/>
          <w:spacing w:val="0"/>
          <w:sz w:val="21"/>
        </w:rPr>
        <w:t>TO</w:t>
      </w:r>
      <w:r w:rsidRPr="004642E7">
        <w:tab/>
      </w:r>
      <w:bookmarkStart w:id="2" w:name="vTo"/>
      <w:bookmarkEnd w:id="2"/>
      <w:r w:rsidR="002B061E" w:rsidRPr="004642E7">
        <w:t xml:space="preserve">Jonathan Moore, </w:t>
      </w:r>
      <w:r w:rsidR="00777705" w:rsidRPr="004642E7">
        <w:t>City of Salinas Community Development Department, Senior Planner</w:t>
      </w:r>
    </w:p>
    <w:p w14:paraId="2432061F" w14:textId="19885AB5" w:rsidR="00645234" w:rsidRPr="004642E7" w:rsidRDefault="00645234" w:rsidP="004642E7">
      <w:pPr>
        <w:pStyle w:val="EntryFields"/>
      </w:pPr>
      <w:r w:rsidRPr="004642E7">
        <w:tab/>
      </w:r>
      <w:r w:rsidR="002B061E" w:rsidRPr="004642E7">
        <w:t xml:space="preserve">Monica Gurmilan, </w:t>
      </w:r>
      <w:r w:rsidR="00777705" w:rsidRPr="004642E7">
        <w:t xml:space="preserve">City of Salinas Community Development Department, </w:t>
      </w:r>
      <w:r w:rsidR="002B061E" w:rsidRPr="004642E7">
        <w:t>Associate Planner</w:t>
      </w:r>
    </w:p>
    <w:p w14:paraId="5F125391" w14:textId="2238025E" w:rsidR="004642E7" w:rsidRDefault="000E2A72" w:rsidP="004642E7">
      <w:pPr>
        <w:pStyle w:val="EntryFields"/>
        <w:ind w:left="994" w:hanging="994"/>
        <w:contextualSpacing/>
      </w:pPr>
      <w:r w:rsidRPr="004642E7">
        <w:rPr>
          <w:rStyle w:val="DateHeadings"/>
          <w:rFonts w:ascii="Calibri Light" w:hAnsi="Calibri Light"/>
          <w:spacing w:val="0"/>
          <w:sz w:val="21"/>
        </w:rPr>
        <w:t>FROM</w:t>
      </w:r>
      <w:r w:rsidRPr="004642E7">
        <w:tab/>
      </w:r>
      <w:bookmarkStart w:id="3" w:name="vFrom"/>
      <w:bookmarkEnd w:id="3"/>
      <w:r w:rsidR="004642E7">
        <w:t>Eli Krispi, PlaceWorks, Project Manager</w:t>
      </w:r>
    </w:p>
    <w:p w14:paraId="5283A252" w14:textId="5BD8468E" w:rsidR="00645234" w:rsidRPr="004642E7" w:rsidRDefault="004642E7" w:rsidP="004642E7">
      <w:pPr>
        <w:pStyle w:val="EntryFields"/>
        <w:ind w:left="994" w:hanging="994"/>
        <w:contextualSpacing/>
      </w:pPr>
      <w:r>
        <w:tab/>
      </w:r>
      <w:r w:rsidR="00645234" w:rsidRPr="004642E7">
        <w:t>Tammy L. Seale, PlaceWorks, Principal</w:t>
      </w:r>
    </w:p>
    <w:p w14:paraId="1EF7184E" w14:textId="2EC2B0FB" w:rsidR="00645234" w:rsidRPr="004642E7" w:rsidRDefault="00645234" w:rsidP="004642E7">
      <w:pPr>
        <w:pStyle w:val="EntryFields"/>
      </w:pPr>
      <w:r w:rsidRPr="004642E7">
        <w:rPr>
          <w:rStyle w:val="DateHeadings"/>
          <w:rFonts w:ascii="Calibri Light" w:hAnsi="Calibri Light"/>
          <w:spacing w:val="0"/>
          <w:sz w:val="21"/>
        </w:rPr>
        <w:tab/>
      </w:r>
      <w:r w:rsidR="002B061E" w:rsidRPr="004642E7">
        <w:t>Renata Langis</w:t>
      </w:r>
      <w:r w:rsidRPr="004642E7">
        <w:t xml:space="preserve">, PlaceWorks, </w:t>
      </w:r>
      <w:r w:rsidR="004642E7">
        <w:t>Project</w:t>
      </w:r>
      <w:r w:rsidRPr="004642E7">
        <w:t xml:space="preserve"> </w:t>
      </w:r>
      <w:r w:rsidR="002B061E" w:rsidRPr="004642E7">
        <w:t>Planner</w:t>
      </w:r>
    </w:p>
    <w:p w14:paraId="71711CE1" w14:textId="6B4B31C4" w:rsidR="000E2A72" w:rsidRPr="004642E7" w:rsidRDefault="008C1886" w:rsidP="004642E7">
      <w:pPr>
        <w:pStyle w:val="EntryFields"/>
      </w:pPr>
      <w:r w:rsidRPr="004642E7">
        <w:rPr>
          <w:rStyle w:val="DateHeadings"/>
          <w:rFonts w:ascii="Calibri Light" w:hAnsi="Calibri Light"/>
          <w:spacing w:val="0"/>
          <w:sz w:val="21"/>
        </w:rPr>
        <w:t>SUBJECT</w:t>
      </w:r>
      <w:r w:rsidR="000E2A72" w:rsidRPr="004642E7">
        <w:tab/>
      </w:r>
      <w:bookmarkStart w:id="4" w:name="vRe"/>
      <w:bookmarkEnd w:id="4"/>
      <w:r w:rsidR="002B061E" w:rsidRPr="004642E7">
        <w:t>Salinas Climate Action Plan and Vulnerability Assessment</w:t>
      </w:r>
      <w:r w:rsidR="00AD16FE" w:rsidRPr="004642E7">
        <w:t xml:space="preserve"> </w:t>
      </w:r>
      <w:r w:rsidR="00856286" w:rsidRPr="004642E7">
        <w:t>–</w:t>
      </w:r>
      <w:r w:rsidR="00052353" w:rsidRPr="004642E7">
        <w:t xml:space="preserve"> </w:t>
      </w:r>
      <w:r w:rsidR="005A2F97" w:rsidRPr="004642E7">
        <w:t xml:space="preserve">Virtual Community </w:t>
      </w:r>
      <w:r w:rsidR="00856286" w:rsidRPr="004642E7">
        <w:t xml:space="preserve">Workshop </w:t>
      </w:r>
      <w:r w:rsidR="00052353" w:rsidRPr="004642E7">
        <w:t>Summary</w:t>
      </w:r>
      <w:bookmarkEnd w:id="0"/>
    </w:p>
    <w:p w14:paraId="1EA36374" w14:textId="77777777" w:rsidR="001E4CDE" w:rsidRDefault="001E4CDE" w:rsidP="00470EDC">
      <w:pPr>
        <w:pStyle w:val="BodyText0"/>
        <w:spacing w:before="120" w:after="360"/>
        <w:sectPr w:rsidR="001E4CDE" w:rsidSect="001E4CDE">
          <w:headerReference w:type="even" r:id="rId8"/>
          <w:headerReference w:type="default" r:id="rId9"/>
          <w:footerReference w:type="even" r:id="rId10"/>
          <w:footerReference w:type="default" r:id="rId11"/>
          <w:headerReference w:type="first" r:id="rId12"/>
          <w:footerReference w:type="first" r:id="rId13"/>
          <w:pgSz w:w="12240" w:h="15840" w:code="1"/>
          <w:pgMar w:top="1800" w:right="1440" w:bottom="1440" w:left="1440" w:header="720" w:footer="720" w:gutter="0"/>
          <w:cols w:space="720"/>
          <w:titlePg/>
          <w:docGrid w:linePitch="299"/>
        </w:sectPr>
      </w:pPr>
      <w:bookmarkStart w:id="5" w:name="_Hlk56084924"/>
    </w:p>
    <w:p w14:paraId="51A10284" w14:textId="26047A27" w:rsidR="00052353" w:rsidRPr="003E6CE2" w:rsidRDefault="00052353" w:rsidP="009E6056">
      <w:r w:rsidRPr="003E6CE2">
        <w:t xml:space="preserve">This memo summarizes the </w:t>
      </w:r>
      <w:r w:rsidR="00661150">
        <w:t xml:space="preserve">virtual </w:t>
      </w:r>
      <w:r w:rsidRPr="003E6CE2">
        <w:t>community workshop held as part</w:t>
      </w:r>
      <w:r w:rsidRPr="00194216">
        <w:t xml:space="preserve"> of</w:t>
      </w:r>
      <w:r w:rsidRPr="003E6CE2">
        <w:t xml:space="preserve"> the outreach for </w:t>
      </w:r>
      <w:r w:rsidR="000D41F5" w:rsidRPr="000D41F5">
        <w:t>Climate Action Plan (CAP) and Vulnerability Assessment (VA)</w:t>
      </w:r>
      <w:r w:rsidR="00856286">
        <w:t xml:space="preserve">. </w:t>
      </w:r>
      <w:r w:rsidR="0074682C">
        <w:t>It</w:t>
      </w:r>
      <w:r w:rsidRPr="003E6CE2">
        <w:t xml:space="preserve"> includes a description of the workshop, discusses the questions asked of participants </w:t>
      </w:r>
      <w:r w:rsidR="00856286">
        <w:t xml:space="preserve">through </w:t>
      </w:r>
      <w:proofErr w:type="spellStart"/>
      <w:r w:rsidR="00856286">
        <w:t>Mentimeter</w:t>
      </w:r>
      <w:proofErr w:type="spellEnd"/>
      <w:r w:rsidR="00856286">
        <w:t xml:space="preserve"> and </w:t>
      </w:r>
      <w:r w:rsidRPr="003E6CE2">
        <w:t xml:space="preserve">small group </w:t>
      </w:r>
      <w:r w:rsidR="00856286">
        <w:t>discussions</w:t>
      </w:r>
      <w:r w:rsidRPr="003E6CE2">
        <w:t xml:space="preserve">, and presents the results of each question. </w:t>
      </w:r>
      <w:r w:rsidR="004929DD">
        <w:t xml:space="preserve">In support of this summary, </w:t>
      </w:r>
      <w:r w:rsidR="00856286" w:rsidRPr="00A50F60">
        <w:rPr>
          <w:b/>
          <w:bCs/>
        </w:rPr>
        <w:t>A</w:t>
      </w:r>
      <w:r w:rsidR="00C54E70">
        <w:rPr>
          <w:b/>
          <w:bCs/>
        </w:rPr>
        <w:t>ppendix</w:t>
      </w:r>
      <w:r w:rsidR="00856286" w:rsidRPr="00A50F60">
        <w:rPr>
          <w:b/>
          <w:bCs/>
        </w:rPr>
        <w:t xml:space="preserve"> 1</w:t>
      </w:r>
      <w:r w:rsidR="004929DD">
        <w:rPr>
          <w:b/>
          <w:bCs/>
        </w:rPr>
        <w:t xml:space="preserve"> </w:t>
      </w:r>
      <w:r w:rsidR="004929DD" w:rsidRPr="009A105B">
        <w:t>includes t</w:t>
      </w:r>
      <w:r w:rsidR="004929DD">
        <w:t xml:space="preserve">he full list of the </w:t>
      </w:r>
      <w:proofErr w:type="spellStart"/>
      <w:r w:rsidR="004929DD">
        <w:t>Mentimeter</w:t>
      </w:r>
      <w:proofErr w:type="spellEnd"/>
      <w:r w:rsidR="004929DD">
        <w:t xml:space="preserve"> questions and responses, </w:t>
      </w:r>
      <w:r w:rsidR="00A50F60" w:rsidRPr="00A50F60">
        <w:t>and</w:t>
      </w:r>
      <w:r w:rsidR="00A50F60">
        <w:rPr>
          <w:b/>
          <w:bCs/>
        </w:rPr>
        <w:t xml:space="preserve"> A</w:t>
      </w:r>
      <w:r w:rsidR="00C54E70">
        <w:rPr>
          <w:b/>
          <w:bCs/>
        </w:rPr>
        <w:t xml:space="preserve">ppendix </w:t>
      </w:r>
      <w:r w:rsidR="00A50F60">
        <w:rPr>
          <w:b/>
          <w:bCs/>
        </w:rPr>
        <w:t>2</w:t>
      </w:r>
      <w:r w:rsidR="004929DD">
        <w:rPr>
          <w:b/>
          <w:bCs/>
        </w:rPr>
        <w:t xml:space="preserve"> </w:t>
      </w:r>
      <w:r w:rsidR="004929DD" w:rsidRPr="009A105B">
        <w:t>presents the detailed notes from the small group discussions</w:t>
      </w:r>
      <w:r w:rsidR="00856286" w:rsidRPr="004929DD">
        <w:t xml:space="preserve">. </w:t>
      </w:r>
    </w:p>
    <w:p w14:paraId="28EA7053" w14:textId="4A199BA1" w:rsidR="00052353" w:rsidRPr="003E6CE2" w:rsidRDefault="00052353" w:rsidP="00052353">
      <w:pPr>
        <w:pStyle w:val="Heading1"/>
      </w:pPr>
      <w:r w:rsidRPr="003E6CE2">
        <w:t xml:space="preserve">Workshop </w:t>
      </w:r>
      <w:r w:rsidR="00D52212">
        <w:t>Purpose and Desired Outcomes</w:t>
      </w:r>
    </w:p>
    <w:p w14:paraId="5EF95A5E" w14:textId="14CEF65F" w:rsidR="000D41F5" w:rsidRDefault="00052353" w:rsidP="000D41F5">
      <w:r w:rsidRPr="003E6CE2">
        <w:rPr>
          <w:szCs w:val="28"/>
        </w:rPr>
        <w:t xml:space="preserve">The </w:t>
      </w:r>
      <w:proofErr w:type="gramStart"/>
      <w:r w:rsidR="000D41F5">
        <w:rPr>
          <w:szCs w:val="28"/>
        </w:rPr>
        <w:t>City</w:t>
      </w:r>
      <w:proofErr w:type="gramEnd"/>
      <w:r w:rsidR="007D3E92">
        <w:rPr>
          <w:szCs w:val="28"/>
        </w:rPr>
        <w:t xml:space="preserve"> </w:t>
      </w:r>
      <w:r w:rsidRPr="003E6CE2">
        <w:rPr>
          <w:szCs w:val="28"/>
        </w:rPr>
        <w:t xml:space="preserve">hosted </w:t>
      </w:r>
      <w:r w:rsidR="00856286">
        <w:rPr>
          <w:szCs w:val="28"/>
        </w:rPr>
        <w:t>a</w:t>
      </w:r>
      <w:r w:rsidR="007D3E92">
        <w:rPr>
          <w:szCs w:val="28"/>
        </w:rPr>
        <w:t xml:space="preserve"> </w:t>
      </w:r>
      <w:r w:rsidR="0074682C">
        <w:rPr>
          <w:szCs w:val="28"/>
        </w:rPr>
        <w:t>90</w:t>
      </w:r>
      <w:r w:rsidR="004A6411">
        <w:rPr>
          <w:szCs w:val="28"/>
        </w:rPr>
        <w:t>-</w:t>
      </w:r>
      <w:r w:rsidR="0074682C">
        <w:rPr>
          <w:szCs w:val="28"/>
        </w:rPr>
        <w:t>minute</w:t>
      </w:r>
      <w:r w:rsidR="00856286">
        <w:rPr>
          <w:szCs w:val="28"/>
        </w:rPr>
        <w:t xml:space="preserve"> </w:t>
      </w:r>
      <w:r w:rsidR="000D41F5">
        <w:rPr>
          <w:szCs w:val="28"/>
        </w:rPr>
        <w:t xml:space="preserve">virtual </w:t>
      </w:r>
      <w:r w:rsidRPr="003E6CE2">
        <w:rPr>
          <w:szCs w:val="28"/>
        </w:rPr>
        <w:t xml:space="preserve">community workshop via Zoom on </w:t>
      </w:r>
      <w:r w:rsidR="007D3E92">
        <w:rPr>
          <w:szCs w:val="28"/>
        </w:rPr>
        <w:t>T</w:t>
      </w:r>
      <w:r w:rsidR="000D41F5">
        <w:rPr>
          <w:szCs w:val="28"/>
        </w:rPr>
        <w:t>hursda</w:t>
      </w:r>
      <w:r w:rsidR="007D3E92">
        <w:rPr>
          <w:szCs w:val="28"/>
        </w:rPr>
        <w:t>y,</w:t>
      </w:r>
      <w:r w:rsidR="000D41F5">
        <w:rPr>
          <w:szCs w:val="28"/>
        </w:rPr>
        <w:t xml:space="preserve"> April</w:t>
      </w:r>
      <w:r w:rsidR="007D3E92">
        <w:rPr>
          <w:szCs w:val="28"/>
        </w:rPr>
        <w:t xml:space="preserve"> 2</w:t>
      </w:r>
      <w:r w:rsidR="000D41F5">
        <w:rPr>
          <w:szCs w:val="28"/>
        </w:rPr>
        <w:t>8</w:t>
      </w:r>
      <w:r w:rsidR="00856286">
        <w:rPr>
          <w:szCs w:val="28"/>
        </w:rPr>
        <w:t>, 202</w:t>
      </w:r>
      <w:r w:rsidR="000D41F5">
        <w:rPr>
          <w:szCs w:val="28"/>
        </w:rPr>
        <w:t>2</w:t>
      </w:r>
      <w:r w:rsidR="004A6411">
        <w:rPr>
          <w:szCs w:val="28"/>
        </w:rPr>
        <w:t>, from 6:00 p.m. to 7:30 p.m.,</w:t>
      </w:r>
      <w:r w:rsidR="00856286">
        <w:rPr>
          <w:szCs w:val="28"/>
        </w:rPr>
        <w:t xml:space="preserve"> </w:t>
      </w:r>
      <w:r w:rsidRPr="003E6CE2">
        <w:rPr>
          <w:szCs w:val="28"/>
        </w:rPr>
        <w:t>to engage</w:t>
      </w:r>
      <w:r w:rsidR="0074682C">
        <w:rPr>
          <w:szCs w:val="28"/>
        </w:rPr>
        <w:t xml:space="preserve"> and inform</w:t>
      </w:r>
      <w:r w:rsidR="00470EDC">
        <w:rPr>
          <w:szCs w:val="28"/>
        </w:rPr>
        <w:t xml:space="preserve"> </w:t>
      </w:r>
      <w:r w:rsidR="00856286">
        <w:rPr>
          <w:szCs w:val="28"/>
        </w:rPr>
        <w:t xml:space="preserve">residents, businesses, and </w:t>
      </w:r>
      <w:r w:rsidR="00AE65D1">
        <w:rPr>
          <w:szCs w:val="28"/>
        </w:rPr>
        <w:t>community-based</w:t>
      </w:r>
      <w:r w:rsidR="00856286">
        <w:rPr>
          <w:szCs w:val="28"/>
        </w:rPr>
        <w:t xml:space="preserve"> organizations</w:t>
      </w:r>
      <w:r w:rsidR="007D3E92">
        <w:rPr>
          <w:szCs w:val="28"/>
        </w:rPr>
        <w:t xml:space="preserve"> </w:t>
      </w:r>
      <w:r w:rsidR="004A6411">
        <w:rPr>
          <w:szCs w:val="28"/>
        </w:rPr>
        <w:t xml:space="preserve">and partners </w:t>
      </w:r>
      <w:r w:rsidR="000D41F5">
        <w:t>about the 2022 CAP, share initial results of the technical analyses completed to-date, and to begin brainstorming on GHG reduction strategies. The goals for participants at the workshop were to:</w:t>
      </w:r>
    </w:p>
    <w:p w14:paraId="1F0CB300" w14:textId="443C754B" w:rsidR="000D41F5" w:rsidRPr="00C54E70" w:rsidRDefault="000D41F5" w:rsidP="009A105B">
      <w:pPr>
        <w:pStyle w:val="Bullet1"/>
      </w:pPr>
      <w:r w:rsidRPr="00C54E70">
        <w:t xml:space="preserve">Gain a better understanding of the CAP and VA, including what they will accomplish, what they will include, why the </w:t>
      </w:r>
      <w:proofErr w:type="gramStart"/>
      <w:r w:rsidRPr="00C54E70">
        <w:t>City</w:t>
      </w:r>
      <w:proofErr w:type="gramEnd"/>
      <w:r w:rsidRPr="00C54E70">
        <w:t xml:space="preserve"> is preparing them, and how they relate to the in-progress General Plan update.</w:t>
      </w:r>
    </w:p>
    <w:p w14:paraId="453BBB3A" w14:textId="0486D306" w:rsidR="000D41F5" w:rsidRPr="00C54E70" w:rsidRDefault="000D41F5" w:rsidP="009A105B">
      <w:pPr>
        <w:pStyle w:val="Bullet1"/>
      </w:pPr>
      <w:r w:rsidRPr="00C54E70">
        <w:t xml:space="preserve">Become more aware of the community’s role in supporting the </w:t>
      </w:r>
      <w:r w:rsidR="00C54E70" w:rsidRPr="00C54E70">
        <w:t xml:space="preserve">2022 </w:t>
      </w:r>
      <w:r w:rsidRPr="00C54E70">
        <w:t>CAP</w:t>
      </w:r>
      <w:r w:rsidR="00C54E70" w:rsidRPr="00C54E70">
        <w:t xml:space="preserve"> and VA</w:t>
      </w:r>
      <w:r w:rsidRPr="00C54E70">
        <w:t>.</w:t>
      </w:r>
    </w:p>
    <w:p w14:paraId="1C2C2B92" w14:textId="7A944600" w:rsidR="000D41F5" w:rsidRPr="00C54E70" w:rsidRDefault="000D41F5" w:rsidP="009A105B">
      <w:pPr>
        <w:pStyle w:val="Bullet1"/>
      </w:pPr>
      <w:r w:rsidRPr="00C54E70">
        <w:t xml:space="preserve">Learn about how </w:t>
      </w:r>
      <w:r w:rsidR="00C54E70" w:rsidRPr="00C54E70">
        <w:t>Salinas</w:t>
      </w:r>
      <w:r w:rsidRPr="00C54E70">
        <w:t xml:space="preserve"> contributes to climate change, how the community may be harmed by climate change, and what the community has done and can do in the future to address these challenges. </w:t>
      </w:r>
    </w:p>
    <w:p w14:paraId="65905202" w14:textId="49DB959C" w:rsidR="000D41F5" w:rsidRPr="00C54E70" w:rsidRDefault="00C54E70" w:rsidP="009A105B">
      <w:pPr>
        <w:pStyle w:val="Bullet1"/>
      </w:pPr>
      <w:r w:rsidRPr="00C54E70">
        <w:t>Provide an</w:t>
      </w:r>
      <w:r w:rsidR="000D41F5" w:rsidRPr="00C54E70">
        <w:t xml:space="preserve"> inclusive, equitable, and transparent opportunity for participation in the planning process</w:t>
      </w:r>
      <w:r w:rsidRPr="00C54E70">
        <w:t xml:space="preserve"> (including bilingual presentation and translation services)</w:t>
      </w:r>
      <w:r w:rsidR="000D41F5" w:rsidRPr="00C54E70">
        <w:t>.</w:t>
      </w:r>
    </w:p>
    <w:p w14:paraId="5E5CDFB4" w14:textId="1DE11BAB" w:rsidR="000D41F5" w:rsidRPr="00C54E70" w:rsidRDefault="000D41F5" w:rsidP="009A105B">
      <w:pPr>
        <w:pStyle w:val="Bullet1"/>
      </w:pPr>
      <w:r w:rsidRPr="00C54E70">
        <w:t xml:space="preserve">Share their ideas and vision for a sustainable and resilient </w:t>
      </w:r>
      <w:r w:rsidR="00C54E70" w:rsidRPr="00C54E70">
        <w:t>Salinas.</w:t>
      </w:r>
    </w:p>
    <w:p w14:paraId="64853966" w14:textId="02AF93A0" w:rsidR="00C54E70" w:rsidRPr="00C54E70" w:rsidRDefault="00C54E70" w:rsidP="009A105B">
      <w:pPr>
        <w:pStyle w:val="Bullet1last"/>
      </w:pPr>
      <w:r w:rsidRPr="00C54E70">
        <w:t xml:space="preserve">Engage with community members, provide initial feedback and ideas about what the </w:t>
      </w:r>
      <w:proofErr w:type="gramStart"/>
      <w:r w:rsidRPr="00C54E70">
        <w:t>City</w:t>
      </w:r>
      <w:proofErr w:type="gramEnd"/>
      <w:r w:rsidRPr="00C54E70">
        <w:t xml:space="preserve"> should do, and discus questions on the topic of climate change.</w:t>
      </w:r>
    </w:p>
    <w:p w14:paraId="766DD44D" w14:textId="67CB8B1D" w:rsidR="00052353" w:rsidRDefault="004A6411" w:rsidP="000D41F5">
      <w:pPr>
        <w:rPr>
          <w:szCs w:val="28"/>
        </w:rPr>
      </w:pPr>
      <w:r>
        <w:rPr>
          <w:szCs w:val="28"/>
        </w:rPr>
        <w:t xml:space="preserve">Monica Gurmilan, with the </w:t>
      </w:r>
      <w:proofErr w:type="gramStart"/>
      <w:r>
        <w:rPr>
          <w:szCs w:val="28"/>
        </w:rPr>
        <w:t>City</w:t>
      </w:r>
      <w:proofErr w:type="gramEnd"/>
      <w:r>
        <w:rPr>
          <w:szCs w:val="28"/>
        </w:rPr>
        <w:t xml:space="preserve">, opened the workshop and welcomed participants in English and Spanish. </w:t>
      </w:r>
      <w:r w:rsidR="00052353" w:rsidRPr="003E6CE2">
        <w:rPr>
          <w:szCs w:val="28"/>
        </w:rPr>
        <w:t xml:space="preserve">Tammy </w:t>
      </w:r>
      <w:r w:rsidR="00470EDC">
        <w:rPr>
          <w:szCs w:val="28"/>
        </w:rPr>
        <w:t xml:space="preserve">L. </w:t>
      </w:r>
      <w:r w:rsidR="00052353" w:rsidRPr="003E6CE2">
        <w:rPr>
          <w:szCs w:val="28"/>
        </w:rPr>
        <w:t>Seale</w:t>
      </w:r>
      <w:r w:rsidR="00B964C4">
        <w:rPr>
          <w:szCs w:val="28"/>
        </w:rPr>
        <w:t xml:space="preserve"> with </w:t>
      </w:r>
      <w:proofErr w:type="spellStart"/>
      <w:r w:rsidR="00B964C4">
        <w:rPr>
          <w:szCs w:val="28"/>
        </w:rPr>
        <w:t>PlaceWorks</w:t>
      </w:r>
      <w:proofErr w:type="spellEnd"/>
      <w:r w:rsidR="00052353" w:rsidRPr="003E6CE2">
        <w:rPr>
          <w:szCs w:val="28"/>
        </w:rPr>
        <w:t xml:space="preserve"> facilitated the workshop</w:t>
      </w:r>
      <w:r w:rsidR="00F75A97">
        <w:rPr>
          <w:szCs w:val="28"/>
        </w:rPr>
        <w:t xml:space="preserve">, led the </w:t>
      </w:r>
      <w:proofErr w:type="spellStart"/>
      <w:r w:rsidR="00F75A97">
        <w:rPr>
          <w:szCs w:val="28"/>
        </w:rPr>
        <w:t>Mentimeter</w:t>
      </w:r>
      <w:proofErr w:type="spellEnd"/>
      <w:r w:rsidR="00F75A97">
        <w:rPr>
          <w:szCs w:val="28"/>
        </w:rPr>
        <w:t xml:space="preserve"> surveys</w:t>
      </w:r>
      <w:r w:rsidR="00B964C4">
        <w:rPr>
          <w:szCs w:val="28"/>
        </w:rPr>
        <w:t xml:space="preserve"> and question and answer period</w:t>
      </w:r>
      <w:r w:rsidR="00F75A97">
        <w:rPr>
          <w:szCs w:val="28"/>
        </w:rPr>
        <w:t>,</w:t>
      </w:r>
      <w:r w:rsidR="00052353" w:rsidRPr="003E6CE2">
        <w:rPr>
          <w:szCs w:val="28"/>
        </w:rPr>
        <w:t xml:space="preserve"> and provided support while </w:t>
      </w:r>
      <w:r w:rsidR="002B061E">
        <w:rPr>
          <w:szCs w:val="28"/>
        </w:rPr>
        <w:t>Eli Krispi</w:t>
      </w:r>
      <w:r w:rsidR="0074682C">
        <w:rPr>
          <w:szCs w:val="28"/>
        </w:rPr>
        <w:t xml:space="preserve"> with </w:t>
      </w:r>
      <w:proofErr w:type="spellStart"/>
      <w:r w:rsidR="0074682C">
        <w:rPr>
          <w:szCs w:val="28"/>
        </w:rPr>
        <w:t>PlaceWorks</w:t>
      </w:r>
      <w:proofErr w:type="spellEnd"/>
      <w:r w:rsidR="00B964C4">
        <w:rPr>
          <w:szCs w:val="28"/>
        </w:rPr>
        <w:t xml:space="preserve"> led </w:t>
      </w:r>
      <w:r w:rsidR="00052353" w:rsidRPr="003E6CE2">
        <w:rPr>
          <w:szCs w:val="28"/>
        </w:rPr>
        <w:t xml:space="preserve">the presentation. In addition, staff from the </w:t>
      </w:r>
      <w:r w:rsidR="002B061E">
        <w:rPr>
          <w:szCs w:val="28"/>
        </w:rPr>
        <w:t>City</w:t>
      </w:r>
      <w:r w:rsidR="00052353" w:rsidRPr="003E6CE2">
        <w:rPr>
          <w:szCs w:val="28"/>
        </w:rPr>
        <w:t xml:space="preserve"> and </w:t>
      </w:r>
      <w:proofErr w:type="spellStart"/>
      <w:r w:rsidR="00052353" w:rsidRPr="003E6CE2">
        <w:rPr>
          <w:szCs w:val="28"/>
        </w:rPr>
        <w:t>PlaceWorks</w:t>
      </w:r>
      <w:proofErr w:type="spellEnd"/>
      <w:r w:rsidR="00052353" w:rsidRPr="003E6CE2">
        <w:rPr>
          <w:szCs w:val="28"/>
        </w:rPr>
        <w:t xml:space="preserve"> provided </w:t>
      </w:r>
      <w:r w:rsidR="0074682C">
        <w:rPr>
          <w:szCs w:val="28"/>
        </w:rPr>
        <w:t xml:space="preserve">English and Spanish language </w:t>
      </w:r>
      <w:r w:rsidR="00052353" w:rsidRPr="003E6CE2">
        <w:rPr>
          <w:szCs w:val="28"/>
        </w:rPr>
        <w:t>facilitation</w:t>
      </w:r>
      <w:r w:rsidR="00F75A97">
        <w:rPr>
          <w:szCs w:val="28"/>
        </w:rPr>
        <w:t xml:space="preserve"> </w:t>
      </w:r>
      <w:r w:rsidR="00052353" w:rsidRPr="003E6CE2">
        <w:rPr>
          <w:szCs w:val="28"/>
        </w:rPr>
        <w:t>during small group discussion</w:t>
      </w:r>
      <w:r w:rsidR="00B964C4">
        <w:rPr>
          <w:szCs w:val="28"/>
        </w:rPr>
        <w:t xml:space="preserve">s. </w:t>
      </w:r>
    </w:p>
    <w:p w14:paraId="11F1DD24" w14:textId="75132DFC" w:rsidR="00AD40FA" w:rsidRPr="003E6CE2" w:rsidRDefault="00AD40FA" w:rsidP="00052353">
      <w:pPr>
        <w:spacing w:before="240"/>
        <w:rPr>
          <w:szCs w:val="28"/>
        </w:rPr>
      </w:pPr>
      <w:r>
        <w:rPr>
          <w:szCs w:val="28"/>
        </w:rPr>
        <w:t xml:space="preserve">The workshop included several accessibility options to ensure that all participants could learn about the project and share their experiences. </w:t>
      </w:r>
      <w:r w:rsidR="0074682C">
        <w:rPr>
          <w:szCs w:val="28"/>
        </w:rPr>
        <w:t xml:space="preserve">Staff provided the presentation text in both English and Spanish, participants had the option to select simultaneous Spanish language interpretation during the presentation, and </w:t>
      </w:r>
      <w:r w:rsidR="008766A3">
        <w:rPr>
          <w:szCs w:val="28"/>
        </w:rPr>
        <w:t xml:space="preserve">all </w:t>
      </w:r>
      <w:r>
        <w:rPr>
          <w:szCs w:val="28"/>
        </w:rPr>
        <w:t xml:space="preserve">breakout rooms </w:t>
      </w:r>
      <w:r w:rsidR="008766A3">
        <w:rPr>
          <w:szCs w:val="28"/>
        </w:rPr>
        <w:t>included bilingual staff</w:t>
      </w:r>
      <w:r>
        <w:rPr>
          <w:szCs w:val="28"/>
        </w:rPr>
        <w:t xml:space="preserve">. </w:t>
      </w:r>
      <w:r w:rsidR="0074682C">
        <w:rPr>
          <w:szCs w:val="28"/>
        </w:rPr>
        <w:t>Participants</w:t>
      </w:r>
      <w:r w:rsidR="00A95384">
        <w:rPr>
          <w:szCs w:val="28"/>
        </w:rPr>
        <w:t xml:space="preserve"> also had the option to see simultaneous </w:t>
      </w:r>
      <w:r w:rsidR="008766A3">
        <w:rPr>
          <w:szCs w:val="28"/>
        </w:rPr>
        <w:t>transcription of the event audio</w:t>
      </w:r>
      <w:r w:rsidR="00A95384">
        <w:rPr>
          <w:szCs w:val="28"/>
        </w:rPr>
        <w:t xml:space="preserve"> in English. </w:t>
      </w:r>
      <w:r w:rsidR="00983E4B">
        <w:rPr>
          <w:szCs w:val="28"/>
        </w:rPr>
        <w:t>The meeting included closed captioning for those interested. All participants had the option to communicate with the project team in English or Spanish through Zoom’s Chat Tool.</w:t>
      </w:r>
    </w:p>
    <w:p w14:paraId="6E76761F" w14:textId="41C08E6D" w:rsidR="00052353" w:rsidRDefault="00052353" w:rsidP="00052353">
      <w:pPr>
        <w:spacing w:before="240"/>
        <w:rPr>
          <w:szCs w:val="28"/>
        </w:rPr>
      </w:pPr>
      <w:r w:rsidRPr="003E6CE2">
        <w:rPr>
          <w:szCs w:val="28"/>
        </w:rPr>
        <w:lastRenderedPageBreak/>
        <w:t xml:space="preserve">The </w:t>
      </w:r>
      <w:r w:rsidR="00AF277D">
        <w:rPr>
          <w:szCs w:val="28"/>
        </w:rPr>
        <w:t>City of Salinas</w:t>
      </w:r>
      <w:r w:rsidRPr="003E6CE2">
        <w:rPr>
          <w:szCs w:val="28"/>
        </w:rPr>
        <w:t xml:space="preserve"> </w:t>
      </w:r>
      <w:r w:rsidR="00BA212A">
        <w:rPr>
          <w:szCs w:val="28"/>
        </w:rPr>
        <w:t xml:space="preserve">staff </w:t>
      </w:r>
      <w:r w:rsidRPr="003E6CE2">
        <w:rPr>
          <w:szCs w:val="28"/>
        </w:rPr>
        <w:t xml:space="preserve">promoted the workshop through </w:t>
      </w:r>
      <w:r w:rsidR="009A6039">
        <w:rPr>
          <w:szCs w:val="28"/>
        </w:rPr>
        <w:t>the project website</w:t>
      </w:r>
      <w:r w:rsidR="00983E4B">
        <w:rPr>
          <w:szCs w:val="28"/>
        </w:rPr>
        <w:t>, traditional media opportunities,</w:t>
      </w:r>
      <w:r w:rsidR="009A6039">
        <w:rPr>
          <w:szCs w:val="28"/>
        </w:rPr>
        <w:t xml:space="preserve"> and social media channels</w:t>
      </w:r>
      <w:r w:rsidR="00F75A97">
        <w:rPr>
          <w:szCs w:val="28"/>
        </w:rPr>
        <w:t xml:space="preserve">. </w:t>
      </w:r>
      <w:r w:rsidRPr="003E6CE2">
        <w:rPr>
          <w:szCs w:val="28"/>
        </w:rPr>
        <w:t xml:space="preserve">Participants registered for </w:t>
      </w:r>
      <w:r w:rsidR="00F75A97">
        <w:rPr>
          <w:szCs w:val="28"/>
        </w:rPr>
        <w:t>the</w:t>
      </w:r>
      <w:r w:rsidRPr="003E6CE2">
        <w:rPr>
          <w:szCs w:val="28"/>
        </w:rPr>
        <w:t xml:space="preserve"> workshop through </w:t>
      </w:r>
      <w:r w:rsidR="00B964C4">
        <w:rPr>
          <w:szCs w:val="28"/>
        </w:rPr>
        <w:t>a Zoom registration page</w:t>
      </w:r>
      <w:r w:rsidR="00F75A97">
        <w:rPr>
          <w:szCs w:val="28"/>
        </w:rPr>
        <w:t xml:space="preserve"> in advance of the workshop. </w:t>
      </w:r>
      <w:r w:rsidRPr="003E6CE2">
        <w:rPr>
          <w:szCs w:val="28"/>
        </w:rPr>
        <w:t xml:space="preserve">Workshop registrants received multiple reminder emails in advance of the workshops. The reminder emails included links to </w:t>
      </w:r>
      <w:r w:rsidR="00B964C4">
        <w:rPr>
          <w:szCs w:val="28"/>
        </w:rPr>
        <w:t xml:space="preserve">the </w:t>
      </w:r>
      <w:proofErr w:type="spellStart"/>
      <w:r w:rsidR="00D52212">
        <w:rPr>
          <w:szCs w:val="28"/>
        </w:rPr>
        <w:t>V</w:t>
      </w:r>
      <w:r w:rsidR="00D52212" w:rsidRPr="00D52212">
        <w:rPr>
          <w:szCs w:val="28"/>
        </w:rPr>
        <w:t>isión</w:t>
      </w:r>
      <w:proofErr w:type="spellEnd"/>
      <w:r w:rsidR="00F83820">
        <w:rPr>
          <w:szCs w:val="28"/>
        </w:rPr>
        <w:t xml:space="preserve"> </w:t>
      </w:r>
      <w:r w:rsidR="00D52212">
        <w:rPr>
          <w:szCs w:val="28"/>
        </w:rPr>
        <w:t>Salinas 2040</w:t>
      </w:r>
      <w:r w:rsidR="00B964C4">
        <w:rPr>
          <w:szCs w:val="28"/>
        </w:rPr>
        <w:t xml:space="preserve"> website</w:t>
      </w:r>
      <w:r w:rsidRPr="003E6CE2">
        <w:rPr>
          <w:szCs w:val="28"/>
        </w:rPr>
        <w:t xml:space="preserve"> to review in advance of the workshop. </w:t>
      </w:r>
      <w:r w:rsidR="00AD16FE">
        <w:rPr>
          <w:szCs w:val="28"/>
        </w:rPr>
        <w:t xml:space="preserve">A total of </w:t>
      </w:r>
      <w:r w:rsidR="00B964C4">
        <w:rPr>
          <w:szCs w:val="28"/>
        </w:rPr>
        <w:t>4</w:t>
      </w:r>
      <w:r w:rsidR="00D52212">
        <w:rPr>
          <w:szCs w:val="28"/>
        </w:rPr>
        <w:t>1</w:t>
      </w:r>
      <w:r w:rsidR="00AD16FE">
        <w:rPr>
          <w:szCs w:val="28"/>
        </w:rPr>
        <w:t xml:space="preserve"> </w:t>
      </w:r>
      <w:r w:rsidR="00D52212">
        <w:rPr>
          <w:szCs w:val="28"/>
        </w:rPr>
        <w:t>community members attended</w:t>
      </w:r>
      <w:r w:rsidR="00A8316E">
        <w:rPr>
          <w:szCs w:val="28"/>
        </w:rPr>
        <w:t xml:space="preserve"> </w:t>
      </w:r>
      <w:r w:rsidR="00F75A97">
        <w:rPr>
          <w:szCs w:val="28"/>
        </w:rPr>
        <w:t>the</w:t>
      </w:r>
      <w:r w:rsidR="00A8316E">
        <w:rPr>
          <w:szCs w:val="28"/>
        </w:rPr>
        <w:t xml:space="preserve"> workshop</w:t>
      </w:r>
      <w:r w:rsidR="00D52212">
        <w:rPr>
          <w:szCs w:val="28"/>
        </w:rPr>
        <w:t xml:space="preserve">, not including City staff or </w:t>
      </w:r>
      <w:proofErr w:type="spellStart"/>
      <w:r w:rsidR="00D52212">
        <w:rPr>
          <w:szCs w:val="28"/>
        </w:rPr>
        <w:t>PlaceWorks</w:t>
      </w:r>
      <w:proofErr w:type="spellEnd"/>
      <w:r w:rsidR="00D52212">
        <w:rPr>
          <w:szCs w:val="28"/>
        </w:rPr>
        <w:t xml:space="preserve"> </w:t>
      </w:r>
      <w:r w:rsidR="009A6039">
        <w:rPr>
          <w:szCs w:val="28"/>
        </w:rPr>
        <w:t>project team.</w:t>
      </w:r>
    </w:p>
    <w:p w14:paraId="4A498CA3" w14:textId="742462F6" w:rsidR="00052353" w:rsidRPr="003E6CE2" w:rsidRDefault="00052353" w:rsidP="00AB006E">
      <w:pPr>
        <w:pStyle w:val="Heading2"/>
      </w:pPr>
      <w:r w:rsidRPr="003E6CE2">
        <w:t>Agenda</w:t>
      </w:r>
    </w:p>
    <w:p w14:paraId="02A515F2" w14:textId="3A4525DD" w:rsidR="00052353" w:rsidRPr="003E6CE2" w:rsidRDefault="00052353" w:rsidP="00052353">
      <w:pPr>
        <w:spacing w:before="240"/>
        <w:rPr>
          <w:szCs w:val="28"/>
        </w:rPr>
      </w:pPr>
      <w:r w:rsidRPr="003E6CE2">
        <w:rPr>
          <w:szCs w:val="28"/>
        </w:rPr>
        <w:t xml:space="preserve">The </w:t>
      </w:r>
      <w:r w:rsidR="00BA212A">
        <w:rPr>
          <w:szCs w:val="28"/>
        </w:rPr>
        <w:t>workshop followed this agenda:</w:t>
      </w:r>
      <w:r w:rsidR="00430737">
        <w:rPr>
          <w:szCs w:val="28"/>
        </w:rPr>
        <w:t xml:space="preserve"> </w:t>
      </w:r>
    </w:p>
    <w:p w14:paraId="42C29A60" w14:textId="0F20A4BF" w:rsidR="009A6039" w:rsidRPr="009A6039" w:rsidRDefault="009A6039" w:rsidP="009A6039">
      <w:pPr>
        <w:spacing w:before="120" w:after="120"/>
        <w:contextualSpacing/>
        <w:rPr>
          <w:szCs w:val="28"/>
        </w:rPr>
      </w:pPr>
      <w:r>
        <w:rPr>
          <w:szCs w:val="28"/>
        </w:rPr>
        <w:t>6:0</w:t>
      </w:r>
      <w:r w:rsidRPr="009A6039">
        <w:rPr>
          <w:szCs w:val="28"/>
        </w:rPr>
        <w:t xml:space="preserve">0 pm </w:t>
      </w:r>
      <w:r w:rsidRPr="009A6039">
        <w:rPr>
          <w:szCs w:val="28"/>
        </w:rPr>
        <w:tab/>
        <w:t>Welcome</w:t>
      </w:r>
      <w:r w:rsidR="00B65DBA">
        <w:rPr>
          <w:szCs w:val="28"/>
        </w:rPr>
        <w:t xml:space="preserve"> and i</w:t>
      </w:r>
      <w:r w:rsidRPr="009A6039">
        <w:rPr>
          <w:szCs w:val="28"/>
        </w:rPr>
        <w:t>ntroduction to</w:t>
      </w:r>
      <w:r w:rsidR="00B65DBA">
        <w:rPr>
          <w:szCs w:val="28"/>
        </w:rPr>
        <w:t xml:space="preserve"> the</w:t>
      </w:r>
      <w:r w:rsidRPr="009A6039">
        <w:rPr>
          <w:szCs w:val="28"/>
        </w:rPr>
        <w:t xml:space="preserve"> workshop</w:t>
      </w:r>
    </w:p>
    <w:p w14:paraId="3EA939CE" w14:textId="097BBBA6" w:rsidR="009A6039" w:rsidRPr="009A6039" w:rsidRDefault="009A6039" w:rsidP="009A6039">
      <w:pPr>
        <w:spacing w:before="120" w:after="120"/>
        <w:contextualSpacing/>
        <w:rPr>
          <w:szCs w:val="28"/>
        </w:rPr>
      </w:pPr>
      <w:r>
        <w:rPr>
          <w:szCs w:val="28"/>
        </w:rPr>
        <w:t>6:10</w:t>
      </w:r>
      <w:r w:rsidRPr="009A6039">
        <w:rPr>
          <w:szCs w:val="28"/>
        </w:rPr>
        <w:t xml:space="preserve"> pm</w:t>
      </w:r>
      <w:r w:rsidRPr="009A6039">
        <w:rPr>
          <w:szCs w:val="28"/>
        </w:rPr>
        <w:tab/>
        <w:t>Project presentation</w:t>
      </w:r>
      <w:r>
        <w:rPr>
          <w:szCs w:val="28"/>
        </w:rPr>
        <w:t xml:space="preserve"> and polling</w:t>
      </w:r>
    </w:p>
    <w:p w14:paraId="7D1B6102" w14:textId="3D4BF44B" w:rsidR="009A6039" w:rsidRPr="009A6039" w:rsidRDefault="009A6039" w:rsidP="009A6039">
      <w:pPr>
        <w:spacing w:before="120" w:after="120"/>
        <w:contextualSpacing/>
        <w:rPr>
          <w:szCs w:val="28"/>
        </w:rPr>
      </w:pPr>
      <w:r w:rsidRPr="009A6039">
        <w:rPr>
          <w:szCs w:val="28"/>
        </w:rPr>
        <w:t>6:</w:t>
      </w:r>
      <w:r>
        <w:rPr>
          <w:szCs w:val="28"/>
        </w:rPr>
        <w:t>4</w:t>
      </w:r>
      <w:r w:rsidRPr="009A6039">
        <w:rPr>
          <w:szCs w:val="28"/>
        </w:rPr>
        <w:t>5 pm</w:t>
      </w:r>
      <w:r w:rsidRPr="009A6039">
        <w:rPr>
          <w:szCs w:val="28"/>
        </w:rPr>
        <w:tab/>
        <w:t>Small group discussions in Zoom Breakout Rooms</w:t>
      </w:r>
    </w:p>
    <w:p w14:paraId="1E658D61" w14:textId="4915901D" w:rsidR="009A6039" w:rsidRPr="009A6039" w:rsidRDefault="009A6039" w:rsidP="009A6039">
      <w:pPr>
        <w:spacing w:before="120" w:after="120"/>
        <w:contextualSpacing/>
        <w:rPr>
          <w:szCs w:val="28"/>
        </w:rPr>
      </w:pPr>
      <w:r>
        <w:rPr>
          <w:szCs w:val="28"/>
        </w:rPr>
        <w:t>7:20</w:t>
      </w:r>
      <w:r w:rsidRPr="009A6039">
        <w:rPr>
          <w:szCs w:val="28"/>
        </w:rPr>
        <w:t xml:space="preserve"> pm</w:t>
      </w:r>
      <w:r w:rsidRPr="009A6039">
        <w:rPr>
          <w:szCs w:val="28"/>
        </w:rPr>
        <w:tab/>
        <w:t>Rapid Report Back</w:t>
      </w:r>
    </w:p>
    <w:p w14:paraId="6F7E3008" w14:textId="470C60A3" w:rsidR="00052353" w:rsidRPr="003E6CE2" w:rsidRDefault="009A6039" w:rsidP="009A6039">
      <w:pPr>
        <w:spacing w:before="120" w:after="120"/>
        <w:contextualSpacing/>
        <w:rPr>
          <w:szCs w:val="28"/>
        </w:rPr>
      </w:pPr>
      <w:r w:rsidRPr="009A6039">
        <w:rPr>
          <w:szCs w:val="28"/>
        </w:rPr>
        <w:t>7:</w:t>
      </w:r>
      <w:r>
        <w:rPr>
          <w:szCs w:val="28"/>
        </w:rPr>
        <w:t>3</w:t>
      </w:r>
      <w:r w:rsidRPr="009A6039">
        <w:rPr>
          <w:szCs w:val="28"/>
        </w:rPr>
        <w:t>0 pm</w:t>
      </w:r>
      <w:r w:rsidRPr="009A6039">
        <w:rPr>
          <w:szCs w:val="28"/>
        </w:rPr>
        <w:tab/>
        <w:t>Workshop wrap-up and end</w:t>
      </w:r>
    </w:p>
    <w:p w14:paraId="32A3AB53" w14:textId="3E6FBD7B" w:rsidR="00E65D79" w:rsidRDefault="00E65D79" w:rsidP="00052353">
      <w:pPr>
        <w:pStyle w:val="Heading2"/>
      </w:pPr>
      <w:r>
        <w:t>Mentimeter Polls</w:t>
      </w:r>
    </w:p>
    <w:p w14:paraId="5FC4E096" w14:textId="03D41595" w:rsidR="00E65D79" w:rsidRDefault="00E65D79" w:rsidP="00E65D79">
      <w:r>
        <w:t xml:space="preserve">At the beginning of the meeting and </w:t>
      </w:r>
      <w:r w:rsidR="00F83820">
        <w:t xml:space="preserve">during </w:t>
      </w:r>
      <w:r>
        <w:t xml:space="preserve">the presentation, community workshop participants </w:t>
      </w:r>
      <w:r w:rsidR="00264CE6">
        <w:t>accessed</w:t>
      </w:r>
      <w:r>
        <w:t xml:space="preserve"> Menti.com to engage in two online surveys</w:t>
      </w:r>
      <w:r w:rsidR="008E0976">
        <w:t xml:space="preserve">, which were </w:t>
      </w:r>
      <w:r w:rsidR="00BA212A">
        <w:t>accessible in</w:t>
      </w:r>
      <w:r w:rsidR="008E0976">
        <w:t xml:space="preserve"> English and Spanish</w:t>
      </w:r>
      <w:r>
        <w:t xml:space="preserve">. The first </w:t>
      </w:r>
      <w:proofErr w:type="spellStart"/>
      <w:r>
        <w:t>Mentimeter</w:t>
      </w:r>
      <w:proofErr w:type="spellEnd"/>
      <w:r>
        <w:t xml:space="preserve"> poll </w:t>
      </w:r>
      <w:r w:rsidR="00BA212A">
        <w:t>asked</w:t>
      </w:r>
      <w:r>
        <w:t xml:space="preserve"> </w:t>
      </w:r>
      <w:r w:rsidR="008766A3">
        <w:t>participants</w:t>
      </w:r>
      <w:r>
        <w:t xml:space="preserve"> </w:t>
      </w:r>
      <w:r w:rsidR="007A7F44">
        <w:t xml:space="preserve">where </w:t>
      </w:r>
      <w:r w:rsidR="008766A3">
        <w:t xml:space="preserve">in Salinas </w:t>
      </w:r>
      <w:r w:rsidR="007A7F44">
        <w:t>participants lived or worked</w:t>
      </w:r>
      <w:r w:rsidR="008766A3">
        <w:t xml:space="preserve">. </w:t>
      </w:r>
    </w:p>
    <w:p w14:paraId="0EE7388B" w14:textId="5770DACD" w:rsidR="008E0976" w:rsidRDefault="008E0976" w:rsidP="00E65D79"/>
    <w:p w14:paraId="1F86CE0E" w14:textId="71AFCB40" w:rsidR="008E0976" w:rsidRDefault="008E0976" w:rsidP="00E65D79">
      <w:r>
        <w:t xml:space="preserve">The second </w:t>
      </w:r>
      <w:proofErr w:type="spellStart"/>
      <w:r>
        <w:t>Mentimeter</w:t>
      </w:r>
      <w:proofErr w:type="spellEnd"/>
      <w:r>
        <w:t xml:space="preserve"> poll focused on the impacts </w:t>
      </w:r>
      <w:r w:rsidR="007A7F44">
        <w:t>by climate-related</w:t>
      </w:r>
      <w:r>
        <w:t xml:space="preserve"> hazards</w:t>
      </w:r>
      <w:r w:rsidR="007A7F44">
        <w:t xml:space="preserve"> and the affects to the transportation system</w:t>
      </w:r>
      <w:r w:rsidR="006E7279">
        <w:t>.</w:t>
      </w:r>
      <w:r>
        <w:t xml:space="preserve"> </w:t>
      </w:r>
      <w:r w:rsidR="006E7279">
        <w:t>The</w:t>
      </w:r>
      <w:r w:rsidR="00465C41">
        <w:t xml:space="preserve"> poll asked </w:t>
      </w:r>
      <w:r w:rsidR="006E7279">
        <w:t xml:space="preserve">participants </w:t>
      </w:r>
      <w:r>
        <w:t>the following questions:</w:t>
      </w:r>
    </w:p>
    <w:p w14:paraId="0CED8474" w14:textId="77777777" w:rsidR="00BB055E" w:rsidRPr="004642E7" w:rsidRDefault="00BB055E" w:rsidP="00F83820">
      <w:pPr>
        <w:pStyle w:val="numberssp"/>
      </w:pPr>
      <w:r w:rsidRPr="004642E7">
        <w:t>What area(s) of Salinas do you work, live, or play in? / ¿</w:t>
      </w:r>
      <w:proofErr w:type="spellStart"/>
      <w:r w:rsidRPr="004642E7">
        <w:t>En</w:t>
      </w:r>
      <w:proofErr w:type="spellEnd"/>
      <w:r w:rsidRPr="004642E7">
        <w:t xml:space="preserve"> </w:t>
      </w:r>
      <w:proofErr w:type="spellStart"/>
      <w:r w:rsidRPr="004642E7">
        <w:t>qué</w:t>
      </w:r>
      <w:proofErr w:type="spellEnd"/>
      <w:r w:rsidRPr="004642E7">
        <w:t xml:space="preserve"> </w:t>
      </w:r>
      <w:proofErr w:type="spellStart"/>
      <w:r w:rsidRPr="004642E7">
        <w:t>área</w:t>
      </w:r>
      <w:proofErr w:type="spellEnd"/>
      <w:r w:rsidRPr="004642E7">
        <w:t xml:space="preserve">(s) de Salinas </w:t>
      </w:r>
      <w:proofErr w:type="spellStart"/>
      <w:r w:rsidRPr="004642E7">
        <w:t>trabaja</w:t>
      </w:r>
      <w:proofErr w:type="spellEnd"/>
      <w:r w:rsidRPr="004642E7">
        <w:t xml:space="preserve">, </w:t>
      </w:r>
      <w:proofErr w:type="spellStart"/>
      <w:r w:rsidRPr="004642E7">
        <w:t>vive</w:t>
      </w:r>
      <w:proofErr w:type="spellEnd"/>
      <w:r w:rsidRPr="004642E7">
        <w:t xml:space="preserve"> o se y </w:t>
      </w:r>
      <w:proofErr w:type="spellStart"/>
      <w:r w:rsidRPr="004642E7">
        <w:t>visita</w:t>
      </w:r>
      <w:proofErr w:type="spellEnd"/>
      <w:r w:rsidRPr="004642E7">
        <w:t>?</w:t>
      </w:r>
    </w:p>
    <w:p w14:paraId="1E1A10B8" w14:textId="77777777" w:rsidR="00BB055E" w:rsidRDefault="00BB055E" w:rsidP="00F83820">
      <w:pPr>
        <w:pStyle w:val="numberssp"/>
        <w:rPr>
          <w:lang w:val="es-US"/>
        </w:rPr>
      </w:pPr>
      <w:proofErr w:type="spellStart"/>
      <w:r w:rsidRPr="00BB055E">
        <w:rPr>
          <w:lang w:val="es-US"/>
        </w:rPr>
        <w:t>What</w:t>
      </w:r>
      <w:proofErr w:type="spellEnd"/>
      <w:r w:rsidRPr="00BB055E">
        <w:rPr>
          <w:lang w:val="es-US"/>
        </w:rPr>
        <w:t xml:space="preserve"> are </w:t>
      </w:r>
      <w:proofErr w:type="spellStart"/>
      <w:r w:rsidRPr="00BB055E">
        <w:rPr>
          <w:lang w:val="es-US"/>
        </w:rPr>
        <w:t>your</w:t>
      </w:r>
      <w:proofErr w:type="spellEnd"/>
      <w:r w:rsidRPr="00BB055E">
        <w:rPr>
          <w:lang w:val="es-US"/>
        </w:rPr>
        <w:t xml:space="preserve"> </w:t>
      </w:r>
      <w:proofErr w:type="spellStart"/>
      <w:r w:rsidRPr="00BB055E">
        <w:rPr>
          <w:lang w:val="es-US"/>
        </w:rPr>
        <w:t>highest</w:t>
      </w:r>
      <w:proofErr w:type="spellEnd"/>
      <w:r w:rsidRPr="00BB055E">
        <w:rPr>
          <w:lang w:val="es-US"/>
        </w:rPr>
        <w:t xml:space="preserve"> </w:t>
      </w:r>
      <w:proofErr w:type="spellStart"/>
      <w:r w:rsidRPr="00BB055E">
        <w:rPr>
          <w:lang w:val="es-US"/>
        </w:rPr>
        <w:t>priorities</w:t>
      </w:r>
      <w:proofErr w:type="spellEnd"/>
      <w:r w:rsidRPr="00BB055E">
        <w:rPr>
          <w:lang w:val="es-US"/>
        </w:rPr>
        <w:t xml:space="preserve"> for </w:t>
      </w:r>
      <w:proofErr w:type="spellStart"/>
      <w:r w:rsidRPr="00BB055E">
        <w:rPr>
          <w:lang w:val="es-US"/>
        </w:rPr>
        <w:t>the</w:t>
      </w:r>
      <w:proofErr w:type="spellEnd"/>
      <w:r w:rsidRPr="00BB055E">
        <w:rPr>
          <w:lang w:val="es-US"/>
        </w:rPr>
        <w:t xml:space="preserve"> Salinas CAP? / ¿Cuáles son sus principales prioridades para el CAP de Salinas?</w:t>
      </w:r>
    </w:p>
    <w:p w14:paraId="60D8F1BF" w14:textId="77777777" w:rsidR="00BB055E" w:rsidRDefault="00BB055E" w:rsidP="00F83820">
      <w:pPr>
        <w:pStyle w:val="numberssp"/>
        <w:rPr>
          <w:lang w:val="es-US"/>
        </w:rPr>
      </w:pPr>
      <w:proofErr w:type="spellStart"/>
      <w:r w:rsidRPr="00BB055E">
        <w:rPr>
          <w:lang w:val="es-US"/>
        </w:rPr>
        <w:t>What</w:t>
      </w:r>
      <w:proofErr w:type="spellEnd"/>
      <w:r w:rsidRPr="00BB055E">
        <w:rPr>
          <w:lang w:val="es-US"/>
        </w:rPr>
        <w:t xml:space="preserve"> </w:t>
      </w:r>
      <w:proofErr w:type="spellStart"/>
      <w:r w:rsidRPr="00BB055E">
        <w:rPr>
          <w:lang w:val="es-US"/>
        </w:rPr>
        <w:t>have</w:t>
      </w:r>
      <w:proofErr w:type="spellEnd"/>
      <w:r w:rsidRPr="00BB055E">
        <w:rPr>
          <w:lang w:val="es-US"/>
        </w:rPr>
        <w:t xml:space="preserve"> </w:t>
      </w:r>
      <w:proofErr w:type="spellStart"/>
      <w:r w:rsidRPr="00BB055E">
        <w:rPr>
          <w:lang w:val="es-US"/>
        </w:rPr>
        <w:t>you</w:t>
      </w:r>
      <w:proofErr w:type="spellEnd"/>
      <w:r w:rsidRPr="00BB055E">
        <w:rPr>
          <w:lang w:val="es-US"/>
        </w:rPr>
        <w:t xml:space="preserve"> done at </w:t>
      </w:r>
      <w:proofErr w:type="spellStart"/>
      <w:r w:rsidRPr="00BB055E">
        <w:rPr>
          <w:lang w:val="es-US"/>
        </w:rPr>
        <w:t>your</w:t>
      </w:r>
      <w:proofErr w:type="spellEnd"/>
      <w:r w:rsidRPr="00BB055E">
        <w:rPr>
          <w:lang w:val="es-US"/>
        </w:rPr>
        <w:t xml:space="preserve"> home, </w:t>
      </w:r>
      <w:proofErr w:type="spellStart"/>
      <w:r w:rsidRPr="00BB055E">
        <w:rPr>
          <w:lang w:val="es-US"/>
        </w:rPr>
        <w:t>business</w:t>
      </w:r>
      <w:proofErr w:type="spellEnd"/>
      <w:r w:rsidRPr="00BB055E">
        <w:rPr>
          <w:lang w:val="es-US"/>
        </w:rPr>
        <w:t xml:space="preserve">, </w:t>
      </w:r>
      <w:proofErr w:type="spellStart"/>
      <w:r w:rsidRPr="00BB055E">
        <w:rPr>
          <w:lang w:val="es-US"/>
        </w:rPr>
        <w:t>or</w:t>
      </w:r>
      <w:proofErr w:type="spellEnd"/>
      <w:r w:rsidRPr="00BB055E">
        <w:rPr>
          <w:lang w:val="es-US"/>
        </w:rPr>
        <w:t xml:space="preserve"> </w:t>
      </w:r>
      <w:proofErr w:type="spellStart"/>
      <w:r w:rsidRPr="00BB055E">
        <w:rPr>
          <w:lang w:val="es-US"/>
        </w:rPr>
        <w:t>school</w:t>
      </w:r>
      <w:proofErr w:type="spellEnd"/>
      <w:r w:rsidRPr="00BB055E">
        <w:rPr>
          <w:lang w:val="es-US"/>
        </w:rPr>
        <w:t xml:space="preserve"> </w:t>
      </w:r>
      <w:proofErr w:type="spellStart"/>
      <w:r w:rsidRPr="00BB055E">
        <w:rPr>
          <w:lang w:val="es-US"/>
        </w:rPr>
        <w:t>to</w:t>
      </w:r>
      <w:proofErr w:type="spellEnd"/>
      <w:r w:rsidRPr="00BB055E">
        <w:rPr>
          <w:lang w:val="es-US"/>
        </w:rPr>
        <w:t xml:space="preserve"> reduce GHG </w:t>
      </w:r>
      <w:proofErr w:type="spellStart"/>
      <w:r w:rsidRPr="00BB055E">
        <w:rPr>
          <w:lang w:val="es-US"/>
        </w:rPr>
        <w:t>emissions</w:t>
      </w:r>
      <w:proofErr w:type="spellEnd"/>
      <w:r w:rsidRPr="00BB055E">
        <w:rPr>
          <w:lang w:val="es-US"/>
        </w:rPr>
        <w:t>? / ¿Qué ha hecho en su hogar, negocio, o escuela para reducir las emisiones de GEI?</w:t>
      </w:r>
    </w:p>
    <w:p w14:paraId="1DBAD44B" w14:textId="77777777" w:rsidR="00BB055E" w:rsidRDefault="00BB055E" w:rsidP="00F83820">
      <w:pPr>
        <w:pStyle w:val="numberssp"/>
        <w:rPr>
          <w:lang w:val="es-US"/>
        </w:rPr>
      </w:pPr>
      <w:proofErr w:type="spellStart"/>
      <w:r w:rsidRPr="00BB055E">
        <w:rPr>
          <w:lang w:val="es-US"/>
        </w:rPr>
        <w:t>What</w:t>
      </w:r>
      <w:proofErr w:type="spellEnd"/>
      <w:r w:rsidRPr="00BB055E">
        <w:rPr>
          <w:lang w:val="es-US"/>
        </w:rPr>
        <w:t xml:space="preserve"> </w:t>
      </w:r>
      <w:proofErr w:type="spellStart"/>
      <w:r w:rsidRPr="00BB055E">
        <w:rPr>
          <w:lang w:val="es-US"/>
        </w:rPr>
        <w:t>hazards</w:t>
      </w:r>
      <w:proofErr w:type="spellEnd"/>
      <w:r w:rsidRPr="00BB055E">
        <w:rPr>
          <w:lang w:val="es-US"/>
        </w:rPr>
        <w:t xml:space="preserve"> in Salinas </w:t>
      </w:r>
      <w:proofErr w:type="spellStart"/>
      <w:r w:rsidRPr="00BB055E">
        <w:rPr>
          <w:lang w:val="es-US"/>
        </w:rPr>
        <w:t>most</w:t>
      </w:r>
      <w:proofErr w:type="spellEnd"/>
      <w:r w:rsidRPr="00BB055E">
        <w:rPr>
          <w:lang w:val="es-US"/>
        </w:rPr>
        <w:t xml:space="preserve"> </w:t>
      </w:r>
      <w:proofErr w:type="spellStart"/>
      <w:r w:rsidRPr="00BB055E">
        <w:rPr>
          <w:lang w:val="es-US"/>
        </w:rPr>
        <w:t>concern</w:t>
      </w:r>
      <w:proofErr w:type="spellEnd"/>
      <w:r w:rsidRPr="00BB055E">
        <w:rPr>
          <w:lang w:val="es-US"/>
        </w:rPr>
        <w:t xml:space="preserve"> </w:t>
      </w:r>
      <w:proofErr w:type="spellStart"/>
      <w:r w:rsidRPr="00BB055E">
        <w:rPr>
          <w:lang w:val="es-US"/>
        </w:rPr>
        <w:t>you</w:t>
      </w:r>
      <w:proofErr w:type="spellEnd"/>
      <w:r w:rsidRPr="00BB055E">
        <w:rPr>
          <w:lang w:val="es-US"/>
        </w:rPr>
        <w:t xml:space="preserve"> and </w:t>
      </w:r>
      <w:proofErr w:type="spellStart"/>
      <w:r w:rsidRPr="00BB055E">
        <w:rPr>
          <w:lang w:val="es-US"/>
        </w:rPr>
        <w:t>why</w:t>
      </w:r>
      <w:proofErr w:type="spellEnd"/>
      <w:r w:rsidRPr="00BB055E">
        <w:rPr>
          <w:lang w:val="es-US"/>
        </w:rPr>
        <w:t xml:space="preserve">? / ¿Qué peligros en Salinas le preocupan más y </w:t>
      </w:r>
      <w:proofErr w:type="spellStart"/>
      <w:r w:rsidRPr="00BB055E">
        <w:rPr>
          <w:lang w:val="es-US"/>
        </w:rPr>
        <w:t>porqué</w:t>
      </w:r>
      <w:proofErr w:type="spellEnd"/>
      <w:r w:rsidRPr="00BB055E">
        <w:rPr>
          <w:lang w:val="es-US"/>
        </w:rPr>
        <w:t>?</w:t>
      </w:r>
    </w:p>
    <w:p w14:paraId="15507EA5" w14:textId="3F86A7FF" w:rsidR="00FA6B75" w:rsidRDefault="00A92B83" w:rsidP="00A95384">
      <w:pPr>
        <w:spacing w:before="240"/>
      </w:pPr>
      <w:r>
        <w:t>All</w:t>
      </w:r>
      <w:r w:rsidR="008E0976">
        <w:t xml:space="preserve"> questions were </w:t>
      </w:r>
      <w:r w:rsidR="00BB055E">
        <w:t>open ended</w:t>
      </w:r>
      <w:r w:rsidR="008E0976">
        <w:t xml:space="preserve">. A total of </w:t>
      </w:r>
      <w:r w:rsidR="003E1218">
        <w:t>29</w:t>
      </w:r>
      <w:r w:rsidR="008E0976">
        <w:t xml:space="preserve"> </w:t>
      </w:r>
      <w:r w:rsidR="003E1218">
        <w:t>people participated</w:t>
      </w:r>
      <w:r w:rsidR="008E0976">
        <w:t xml:space="preserve"> in</w:t>
      </w:r>
      <w:r w:rsidR="003E1218">
        <w:t xml:space="preserve"> at least one question in</w:t>
      </w:r>
      <w:r w:rsidR="008E0976">
        <w:t xml:space="preserve"> the poll. </w:t>
      </w:r>
    </w:p>
    <w:p w14:paraId="17FE76DD" w14:textId="77777777" w:rsidR="00801F4E" w:rsidRDefault="003E1218" w:rsidP="00E209FC">
      <w:pPr>
        <w:spacing w:before="240"/>
      </w:pPr>
      <w:r>
        <w:t>When asked about where they live, work, and play, the most common response in both English and Spanish was East Salinas, followed by North Salinas and Downtown Salinas. All other responses were unique responses. Community members also named the school they attend, their employer, and places where they recreate.</w:t>
      </w:r>
      <w:r w:rsidR="008E0976">
        <w:t xml:space="preserve"> </w:t>
      </w:r>
      <w:r w:rsidR="00801F4E">
        <w:t>When asked about their priorities for the Salinas CAP, the three top responses are listed below:</w:t>
      </w:r>
    </w:p>
    <w:p w14:paraId="2F38E08C" w14:textId="7A4C9472" w:rsidR="00801F4E" w:rsidRPr="004642E7" w:rsidRDefault="00801F4E" w:rsidP="00801F4E">
      <w:pPr>
        <w:pStyle w:val="ListParagraph"/>
        <w:numPr>
          <w:ilvl w:val="0"/>
          <w:numId w:val="26"/>
        </w:numPr>
        <w:spacing w:before="240"/>
        <w:rPr>
          <w:rFonts w:asciiTheme="majorHAnsi" w:hAnsiTheme="majorHAnsi" w:cstheme="majorHAnsi"/>
          <w:lang w:val="es-US"/>
        </w:rPr>
      </w:pPr>
      <w:proofErr w:type="spellStart"/>
      <w:r w:rsidRPr="004642E7">
        <w:rPr>
          <w:rFonts w:asciiTheme="majorHAnsi" w:hAnsiTheme="majorHAnsi" w:cstheme="majorHAnsi"/>
          <w:lang w:val="es-US"/>
        </w:rPr>
        <w:t>Help</w:t>
      </w:r>
      <w:proofErr w:type="spellEnd"/>
      <w:r w:rsidRPr="004642E7">
        <w:rPr>
          <w:rFonts w:asciiTheme="majorHAnsi" w:hAnsiTheme="majorHAnsi" w:cstheme="majorHAnsi"/>
          <w:lang w:val="es-US"/>
        </w:rPr>
        <w:t xml:space="preserve"> </w:t>
      </w:r>
      <w:proofErr w:type="spellStart"/>
      <w:r w:rsidRPr="004642E7">
        <w:rPr>
          <w:rFonts w:asciiTheme="majorHAnsi" w:hAnsiTheme="majorHAnsi" w:cstheme="majorHAnsi"/>
          <w:lang w:val="es-US"/>
        </w:rPr>
        <w:t>improve</w:t>
      </w:r>
      <w:proofErr w:type="spellEnd"/>
      <w:r w:rsidRPr="004642E7">
        <w:rPr>
          <w:rFonts w:asciiTheme="majorHAnsi" w:hAnsiTheme="majorHAnsi" w:cstheme="majorHAnsi"/>
          <w:lang w:val="es-US"/>
        </w:rPr>
        <w:t xml:space="preserve"> </w:t>
      </w:r>
      <w:proofErr w:type="spellStart"/>
      <w:r w:rsidRPr="004642E7">
        <w:rPr>
          <w:rFonts w:asciiTheme="majorHAnsi" w:hAnsiTheme="majorHAnsi" w:cstheme="majorHAnsi"/>
          <w:lang w:val="es-US"/>
        </w:rPr>
        <w:t>equity</w:t>
      </w:r>
      <w:proofErr w:type="spellEnd"/>
      <w:r w:rsidRPr="004642E7">
        <w:rPr>
          <w:rFonts w:asciiTheme="majorHAnsi" w:hAnsiTheme="majorHAnsi" w:cstheme="majorHAnsi"/>
          <w:lang w:val="es-US"/>
        </w:rPr>
        <w:t xml:space="preserve"> and </w:t>
      </w:r>
      <w:proofErr w:type="spellStart"/>
      <w:r w:rsidRPr="004642E7">
        <w:rPr>
          <w:rFonts w:asciiTheme="majorHAnsi" w:hAnsiTheme="majorHAnsi" w:cstheme="majorHAnsi"/>
          <w:lang w:val="es-US"/>
        </w:rPr>
        <w:t>community</w:t>
      </w:r>
      <w:proofErr w:type="spellEnd"/>
      <w:r w:rsidRPr="004642E7">
        <w:rPr>
          <w:rFonts w:asciiTheme="majorHAnsi" w:hAnsiTheme="majorHAnsi" w:cstheme="majorHAnsi"/>
          <w:lang w:val="es-US"/>
        </w:rPr>
        <w:t xml:space="preserve"> </w:t>
      </w:r>
      <w:proofErr w:type="spellStart"/>
      <w:r w:rsidRPr="004642E7">
        <w:rPr>
          <w:rFonts w:asciiTheme="majorHAnsi" w:hAnsiTheme="majorHAnsi" w:cstheme="majorHAnsi"/>
          <w:lang w:val="es-US"/>
        </w:rPr>
        <w:t>resilience</w:t>
      </w:r>
      <w:proofErr w:type="spellEnd"/>
      <w:r w:rsidRPr="004642E7">
        <w:rPr>
          <w:rFonts w:asciiTheme="majorHAnsi" w:hAnsiTheme="majorHAnsi" w:cstheme="majorHAnsi"/>
          <w:lang w:val="es-US"/>
        </w:rPr>
        <w:t xml:space="preserve"> / Ayudar a mejorar la equidad y resiliencia de la comunidad” (37 </w:t>
      </w:r>
      <w:proofErr w:type="spellStart"/>
      <w:r w:rsidRPr="004642E7">
        <w:rPr>
          <w:rFonts w:asciiTheme="majorHAnsi" w:hAnsiTheme="majorHAnsi" w:cstheme="majorHAnsi"/>
          <w:lang w:val="es-US"/>
        </w:rPr>
        <w:t>percent</w:t>
      </w:r>
      <w:proofErr w:type="spellEnd"/>
      <w:r w:rsidRPr="004642E7">
        <w:rPr>
          <w:rFonts w:asciiTheme="majorHAnsi" w:hAnsiTheme="majorHAnsi" w:cstheme="majorHAnsi"/>
          <w:lang w:val="es-US"/>
        </w:rPr>
        <w:t xml:space="preserve"> </w:t>
      </w:r>
      <w:proofErr w:type="spellStart"/>
      <w:r w:rsidRPr="004642E7">
        <w:rPr>
          <w:rFonts w:asciiTheme="majorHAnsi" w:hAnsiTheme="majorHAnsi" w:cstheme="majorHAnsi"/>
          <w:lang w:val="es-US"/>
        </w:rPr>
        <w:t>of</w:t>
      </w:r>
      <w:proofErr w:type="spellEnd"/>
      <w:r w:rsidRPr="004642E7">
        <w:rPr>
          <w:rFonts w:asciiTheme="majorHAnsi" w:hAnsiTheme="majorHAnsi" w:cstheme="majorHAnsi"/>
          <w:lang w:val="es-US"/>
        </w:rPr>
        <w:t xml:space="preserve"> total responses)</w:t>
      </w:r>
    </w:p>
    <w:p w14:paraId="017BC0AE" w14:textId="6B133016" w:rsidR="00F7040B" w:rsidRPr="00F7040B" w:rsidRDefault="00F7040B" w:rsidP="00801F4E">
      <w:pPr>
        <w:pStyle w:val="ListParagraph"/>
        <w:numPr>
          <w:ilvl w:val="0"/>
          <w:numId w:val="26"/>
        </w:numPr>
        <w:spacing w:before="240"/>
        <w:rPr>
          <w:rFonts w:asciiTheme="majorHAnsi" w:hAnsiTheme="majorHAnsi" w:cstheme="majorHAnsi"/>
        </w:rPr>
      </w:pPr>
      <w:r w:rsidRPr="00F7040B">
        <w:rPr>
          <w:rFonts w:asciiTheme="majorHAnsi" w:hAnsiTheme="majorHAnsi" w:cstheme="majorHAnsi"/>
        </w:rPr>
        <w:t>Improve air quality and public health /</w:t>
      </w:r>
      <w:proofErr w:type="spellStart"/>
      <w:r w:rsidRPr="00F7040B">
        <w:rPr>
          <w:rFonts w:asciiTheme="majorHAnsi" w:hAnsiTheme="majorHAnsi" w:cstheme="majorHAnsi"/>
        </w:rPr>
        <w:t>Mejorar</w:t>
      </w:r>
      <w:proofErr w:type="spellEnd"/>
      <w:r w:rsidRPr="00F7040B">
        <w:rPr>
          <w:rFonts w:asciiTheme="majorHAnsi" w:hAnsiTheme="majorHAnsi" w:cstheme="majorHAnsi"/>
        </w:rPr>
        <w:t xml:space="preserve"> la </w:t>
      </w:r>
      <w:proofErr w:type="spellStart"/>
      <w:r w:rsidRPr="00F7040B">
        <w:rPr>
          <w:rFonts w:asciiTheme="majorHAnsi" w:hAnsiTheme="majorHAnsi" w:cstheme="majorHAnsi"/>
        </w:rPr>
        <w:t>calidad</w:t>
      </w:r>
      <w:proofErr w:type="spellEnd"/>
      <w:r w:rsidRPr="00F7040B">
        <w:rPr>
          <w:rFonts w:asciiTheme="majorHAnsi" w:hAnsiTheme="majorHAnsi" w:cstheme="majorHAnsi"/>
        </w:rPr>
        <w:t xml:space="preserve"> del </w:t>
      </w:r>
      <w:proofErr w:type="spellStart"/>
      <w:r w:rsidRPr="00F7040B">
        <w:rPr>
          <w:rFonts w:asciiTheme="majorHAnsi" w:hAnsiTheme="majorHAnsi" w:cstheme="majorHAnsi"/>
        </w:rPr>
        <w:t>aire</w:t>
      </w:r>
      <w:proofErr w:type="spellEnd"/>
      <w:r w:rsidRPr="00F7040B">
        <w:rPr>
          <w:rFonts w:asciiTheme="majorHAnsi" w:hAnsiTheme="majorHAnsi" w:cstheme="majorHAnsi"/>
        </w:rPr>
        <w:t xml:space="preserve"> y la </w:t>
      </w:r>
      <w:proofErr w:type="spellStart"/>
      <w:r w:rsidRPr="00F7040B">
        <w:rPr>
          <w:rFonts w:asciiTheme="majorHAnsi" w:hAnsiTheme="majorHAnsi" w:cstheme="majorHAnsi"/>
        </w:rPr>
        <w:t>salud</w:t>
      </w:r>
      <w:proofErr w:type="spellEnd"/>
      <w:r w:rsidRPr="00F7040B">
        <w:rPr>
          <w:rFonts w:asciiTheme="majorHAnsi" w:hAnsiTheme="majorHAnsi" w:cstheme="majorHAnsi"/>
        </w:rPr>
        <w:t xml:space="preserve"> </w:t>
      </w:r>
      <w:proofErr w:type="spellStart"/>
      <w:r w:rsidRPr="00F7040B">
        <w:rPr>
          <w:rFonts w:asciiTheme="majorHAnsi" w:hAnsiTheme="majorHAnsi" w:cstheme="majorHAnsi"/>
        </w:rPr>
        <w:t>pública</w:t>
      </w:r>
      <w:proofErr w:type="spellEnd"/>
      <w:r w:rsidRPr="00F7040B">
        <w:rPr>
          <w:rFonts w:asciiTheme="majorHAnsi" w:hAnsiTheme="majorHAnsi" w:cstheme="majorHAnsi"/>
        </w:rPr>
        <w:t xml:space="preserve"> (22 percent of total responses)</w:t>
      </w:r>
    </w:p>
    <w:p w14:paraId="051F80C0" w14:textId="7C2B34BC" w:rsidR="00F7040B" w:rsidRPr="00F7040B" w:rsidRDefault="00F7040B" w:rsidP="00F7040B">
      <w:pPr>
        <w:pStyle w:val="ListParagraph"/>
        <w:numPr>
          <w:ilvl w:val="0"/>
          <w:numId w:val="26"/>
        </w:numPr>
        <w:spacing w:before="240"/>
        <w:rPr>
          <w:rFonts w:asciiTheme="majorHAnsi" w:hAnsiTheme="majorHAnsi" w:cstheme="majorHAnsi"/>
        </w:rPr>
      </w:pPr>
      <w:r w:rsidRPr="00F7040B">
        <w:rPr>
          <w:rFonts w:asciiTheme="majorHAnsi" w:hAnsiTheme="majorHAnsi" w:cstheme="majorHAnsi"/>
        </w:rPr>
        <w:t xml:space="preserve">Reduce GHG emissions / </w:t>
      </w:r>
      <w:proofErr w:type="spellStart"/>
      <w:r w:rsidRPr="00F7040B">
        <w:rPr>
          <w:rFonts w:asciiTheme="majorHAnsi" w:hAnsiTheme="majorHAnsi" w:cstheme="majorHAnsi"/>
        </w:rPr>
        <w:t>Reducir</w:t>
      </w:r>
      <w:proofErr w:type="spellEnd"/>
      <w:r w:rsidRPr="00F7040B">
        <w:rPr>
          <w:rFonts w:asciiTheme="majorHAnsi" w:hAnsiTheme="majorHAnsi" w:cstheme="majorHAnsi"/>
        </w:rPr>
        <w:t xml:space="preserve"> las </w:t>
      </w:r>
      <w:proofErr w:type="spellStart"/>
      <w:r w:rsidRPr="00F7040B">
        <w:rPr>
          <w:rFonts w:asciiTheme="majorHAnsi" w:hAnsiTheme="majorHAnsi" w:cstheme="majorHAnsi"/>
        </w:rPr>
        <w:t>emisiones</w:t>
      </w:r>
      <w:proofErr w:type="spellEnd"/>
      <w:r w:rsidRPr="00F7040B">
        <w:rPr>
          <w:rFonts w:asciiTheme="majorHAnsi" w:hAnsiTheme="majorHAnsi" w:cstheme="majorHAnsi"/>
        </w:rPr>
        <w:t xml:space="preserve"> de GEI (15 percent of total responses)</w:t>
      </w:r>
    </w:p>
    <w:p w14:paraId="1C63D03A" w14:textId="6727190F" w:rsidR="008E0976" w:rsidRPr="00E65D79" w:rsidRDefault="00F7040B" w:rsidP="00F7040B">
      <w:pPr>
        <w:spacing w:before="240"/>
      </w:pPr>
      <w:r w:rsidRPr="00F7040B">
        <w:lastRenderedPageBreak/>
        <w:t>When asked about what they have done at their home, business, or school to reduce GHG emissions</w:t>
      </w:r>
      <w:r>
        <w:t xml:space="preserve">, participants described various activities, including walking when possible, educating themselves about sustainability, driving a fuel-efficient car, and installing solar panels. </w:t>
      </w:r>
      <w:r w:rsidR="00C41644">
        <w:t xml:space="preserve">When asked about </w:t>
      </w:r>
      <w:r w:rsidR="00B916E7">
        <w:t xml:space="preserve">concerning </w:t>
      </w:r>
      <w:r w:rsidR="00C41644">
        <w:t>hazards in Salinas, participants described various natural and human caused hazards. Natural hazards mentioned included drought, air quality, and reduction in agricultural productivity</w:t>
      </w:r>
      <w:r w:rsidR="00833993">
        <w:t>. H</w:t>
      </w:r>
      <w:r w:rsidR="00C41644">
        <w:t xml:space="preserve">uman-caused health and safety hazards included pesticides, food deserts, and roadway hazards. </w:t>
      </w:r>
      <w:r w:rsidR="00C41644" w:rsidRPr="00851B9B">
        <w:rPr>
          <w:szCs w:val="28"/>
        </w:rPr>
        <w:t xml:space="preserve">The feedback received </w:t>
      </w:r>
      <w:r w:rsidR="00C41644" w:rsidRPr="00851B9B">
        <w:rPr>
          <w:szCs w:val="28"/>
        </w:rPr>
        <w:t xml:space="preserve">for each question is </w:t>
      </w:r>
      <w:r w:rsidR="00C41644">
        <w:rPr>
          <w:szCs w:val="28"/>
        </w:rPr>
        <w:t>presente</w:t>
      </w:r>
      <w:r w:rsidR="00C41644" w:rsidRPr="00851B9B">
        <w:rPr>
          <w:szCs w:val="28"/>
        </w:rPr>
        <w:t xml:space="preserve">d </w:t>
      </w:r>
      <w:r w:rsidR="00C41644">
        <w:rPr>
          <w:szCs w:val="28"/>
        </w:rPr>
        <w:t xml:space="preserve">in </w:t>
      </w:r>
      <w:r w:rsidR="008E0976" w:rsidRPr="00F7040B">
        <w:rPr>
          <w:b/>
          <w:bCs/>
        </w:rPr>
        <w:t>Attachment 1</w:t>
      </w:r>
      <w:r w:rsidR="008E0976">
        <w:t xml:space="preserve">. </w:t>
      </w:r>
    </w:p>
    <w:p w14:paraId="0CE50B38" w14:textId="40EF2D25" w:rsidR="00052353" w:rsidRPr="00074EBE" w:rsidRDefault="00052353" w:rsidP="00052353">
      <w:pPr>
        <w:pStyle w:val="Heading2"/>
      </w:pPr>
      <w:r w:rsidRPr="00074EBE">
        <w:t>Small Group Discussions</w:t>
      </w:r>
    </w:p>
    <w:p w14:paraId="0E86B379" w14:textId="77777777" w:rsidR="00684C54" w:rsidRDefault="00BA212A" w:rsidP="00052353">
      <w:pPr>
        <w:spacing w:before="240"/>
        <w:rPr>
          <w:szCs w:val="28"/>
        </w:rPr>
      </w:pPr>
      <w:r>
        <w:rPr>
          <w:szCs w:val="28"/>
        </w:rPr>
        <w:t xml:space="preserve">After a presentation of </w:t>
      </w:r>
      <w:r>
        <w:rPr>
          <w:szCs w:val="28"/>
        </w:rPr>
        <w:t>the project</w:t>
      </w:r>
      <w:r w:rsidR="00B11413">
        <w:rPr>
          <w:szCs w:val="28"/>
        </w:rPr>
        <w:t xml:space="preserve"> and the second </w:t>
      </w:r>
      <w:proofErr w:type="spellStart"/>
      <w:r w:rsidR="00B11413">
        <w:rPr>
          <w:szCs w:val="28"/>
        </w:rPr>
        <w:t>Mentimeter</w:t>
      </w:r>
      <w:proofErr w:type="spellEnd"/>
      <w:r w:rsidR="00B11413">
        <w:rPr>
          <w:szCs w:val="28"/>
        </w:rPr>
        <w:t xml:space="preserve"> polling activity</w:t>
      </w:r>
      <w:r w:rsidR="00052353" w:rsidRPr="00851B9B">
        <w:rPr>
          <w:szCs w:val="28"/>
        </w:rPr>
        <w:t>, community workshop participants joined small groups with a facilitator</w:t>
      </w:r>
      <w:r w:rsidR="00C72E44">
        <w:rPr>
          <w:szCs w:val="28"/>
        </w:rPr>
        <w:t xml:space="preserve"> and a notetaker</w:t>
      </w:r>
      <w:r w:rsidR="00052353" w:rsidRPr="00851B9B">
        <w:rPr>
          <w:szCs w:val="28"/>
        </w:rPr>
        <w:t xml:space="preserve">. The small group discussions allowed for </w:t>
      </w:r>
      <w:r w:rsidR="00C76E16" w:rsidRPr="00851B9B">
        <w:rPr>
          <w:szCs w:val="28"/>
        </w:rPr>
        <w:t>an</w:t>
      </w:r>
      <w:r w:rsidR="00052353" w:rsidRPr="00851B9B">
        <w:rPr>
          <w:szCs w:val="28"/>
        </w:rPr>
        <w:t xml:space="preserve"> in-depth </w:t>
      </w:r>
      <w:r w:rsidR="00851B9B">
        <w:rPr>
          <w:szCs w:val="28"/>
        </w:rPr>
        <w:t xml:space="preserve">discussion of </w:t>
      </w:r>
      <w:r w:rsidR="00C41644">
        <w:rPr>
          <w:szCs w:val="28"/>
        </w:rPr>
        <w:t>the Climate Action Plan</w:t>
      </w:r>
      <w:r w:rsidR="006F2D10">
        <w:rPr>
          <w:szCs w:val="28"/>
        </w:rPr>
        <w:t xml:space="preserve"> and various topics regarding climate change action and effects in the Salinas community. Topics of discussion included</w:t>
      </w:r>
      <w:r w:rsidR="00C41644">
        <w:rPr>
          <w:szCs w:val="28"/>
        </w:rPr>
        <w:t xml:space="preserve"> </w:t>
      </w:r>
      <w:r w:rsidR="00B916E7">
        <w:rPr>
          <w:szCs w:val="28"/>
        </w:rPr>
        <w:t>potential strategies</w:t>
      </w:r>
      <w:r w:rsidR="00C41644">
        <w:rPr>
          <w:szCs w:val="28"/>
        </w:rPr>
        <w:t xml:space="preserve"> </w:t>
      </w:r>
      <w:r w:rsidR="00B916E7">
        <w:rPr>
          <w:szCs w:val="28"/>
        </w:rPr>
        <w:t xml:space="preserve">to reduce GHG emissions (implemented by community members and by the </w:t>
      </w:r>
      <w:proofErr w:type="gramStart"/>
      <w:r w:rsidR="00B916E7">
        <w:rPr>
          <w:szCs w:val="28"/>
        </w:rPr>
        <w:t>City</w:t>
      </w:r>
      <w:proofErr w:type="gramEnd"/>
      <w:r w:rsidR="00B916E7">
        <w:rPr>
          <w:szCs w:val="28"/>
        </w:rPr>
        <w:t xml:space="preserve">), </w:t>
      </w:r>
      <w:r w:rsidR="00C41644">
        <w:rPr>
          <w:szCs w:val="28"/>
        </w:rPr>
        <w:t>barriers to implementing GHG reduction strategies</w:t>
      </w:r>
      <w:r w:rsidR="00B916E7">
        <w:rPr>
          <w:szCs w:val="28"/>
        </w:rPr>
        <w:t>, and natural hazards of concern in Salinas</w:t>
      </w:r>
      <w:r w:rsidR="00C72E44">
        <w:rPr>
          <w:szCs w:val="28"/>
        </w:rPr>
        <w:t xml:space="preserve">. </w:t>
      </w:r>
    </w:p>
    <w:p w14:paraId="59852C9F" w14:textId="38FFD93C" w:rsidR="006660E7" w:rsidRDefault="00BA212A" w:rsidP="00052353">
      <w:pPr>
        <w:spacing w:before="240"/>
        <w:rPr>
          <w:szCs w:val="28"/>
        </w:rPr>
      </w:pPr>
      <w:r>
        <w:rPr>
          <w:szCs w:val="28"/>
        </w:rPr>
        <w:t>The workshop host randomly assigned participants to s</w:t>
      </w:r>
      <w:r w:rsidR="00851B9B">
        <w:rPr>
          <w:szCs w:val="28"/>
        </w:rPr>
        <w:t>mall groups using</w:t>
      </w:r>
      <w:r w:rsidR="00052353" w:rsidRPr="00851B9B">
        <w:rPr>
          <w:szCs w:val="28"/>
        </w:rPr>
        <w:t xml:space="preserve"> the breakout room feature of the Zoom platform</w:t>
      </w:r>
      <w:r>
        <w:rPr>
          <w:szCs w:val="28"/>
        </w:rPr>
        <w:t xml:space="preserve">. Small group notetakers used </w:t>
      </w:r>
      <w:r w:rsidR="00C72E44">
        <w:rPr>
          <w:szCs w:val="28"/>
        </w:rPr>
        <w:t>Google Docs</w:t>
      </w:r>
      <w:r>
        <w:rPr>
          <w:szCs w:val="28"/>
        </w:rPr>
        <w:t xml:space="preserve"> to record notes, while </w:t>
      </w:r>
      <w:r w:rsidR="00B11413">
        <w:rPr>
          <w:szCs w:val="28"/>
        </w:rPr>
        <w:t>sharing</w:t>
      </w:r>
      <w:r>
        <w:rPr>
          <w:szCs w:val="28"/>
        </w:rPr>
        <w:t xml:space="preserve"> their screens</w:t>
      </w:r>
      <w:r w:rsidR="00052353" w:rsidRPr="00851B9B">
        <w:rPr>
          <w:szCs w:val="28"/>
        </w:rPr>
        <w:t xml:space="preserve">. Small group facilitators asked participants </w:t>
      </w:r>
      <w:r w:rsidR="00851B9B">
        <w:rPr>
          <w:szCs w:val="28"/>
        </w:rPr>
        <w:t>an introductory question</w:t>
      </w:r>
      <w:r w:rsidR="002C44C5">
        <w:rPr>
          <w:szCs w:val="28"/>
        </w:rPr>
        <w:t xml:space="preserve">, answered </w:t>
      </w:r>
      <w:r w:rsidR="00C72E44">
        <w:rPr>
          <w:szCs w:val="28"/>
        </w:rPr>
        <w:t>project-related</w:t>
      </w:r>
      <w:r w:rsidR="00851B9B">
        <w:rPr>
          <w:szCs w:val="28"/>
        </w:rPr>
        <w:t xml:space="preserve"> </w:t>
      </w:r>
      <w:r w:rsidR="00052353" w:rsidRPr="00851B9B">
        <w:rPr>
          <w:szCs w:val="28"/>
        </w:rPr>
        <w:t>questions</w:t>
      </w:r>
      <w:r w:rsidR="002C44C5">
        <w:rPr>
          <w:szCs w:val="28"/>
        </w:rPr>
        <w:t>, and discussed various topics regarding climate change in the community</w:t>
      </w:r>
      <w:r w:rsidR="00BA124B">
        <w:rPr>
          <w:szCs w:val="28"/>
        </w:rPr>
        <w:t>.</w:t>
      </w:r>
      <w:r w:rsidR="006660E7">
        <w:rPr>
          <w:szCs w:val="28"/>
        </w:rPr>
        <w:t xml:space="preserve"> </w:t>
      </w:r>
      <w:r w:rsidR="00684C54">
        <w:rPr>
          <w:szCs w:val="28"/>
        </w:rPr>
        <w:t xml:space="preserve">Participants also raised questions and comments about the GHG inventory scope and sectors. </w:t>
      </w:r>
      <w:r w:rsidR="006660E7">
        <w:rPr>
          <w:szCs w:val="28"/>
        </w:rPr>
        <w:t xml:space="preserve">Facilitators helped to guide participants through a conversation that may have included their reactions to the presentation, efforts they would support to reduce GHG emissions and address climate vulnerability, and barriers to effective action that they observed in the community. </w:t>
      </w:r>
      <w:r w:rsidR="00E338BD">
        <w:rPr>
          <w:szCs w:val="28"/>
        </w:rPr>
        <w:t>Participants included representatives of the General Plan Steering Committee, non-profit</w:t>
      </w:r>
      <w:r w:rsidR="00684C54">
        <w:rPr>
          <w:szCs w:val="28"/>
        </w:rPr>
        <w:t xml:space="preserve"> and community-based organizations</w:t>
      </w:r>
      <w:r w:rsidR="00E338BD">
        <w:rPr>
          <w:szCs w:val="28"/>
        </w:rPr>
        <w:t xml:space="preserve">, </w:t>
      </w:r>
      <w:r w:rsidR="009A105B">
        <w:rPr>
          <w:szCs w:val="28"/>
        </w:rPr>
        <w:t>offices of the Monterey</w:t>
      </w:r>
      <w:r w:rsidR="00E338BD">
        <w:rPr>
          <w:szCs w:val="28"/>
        </w:rPr>
        <w:t xml:space="preserve"> County Supervisor</w:t>
      </w:r>
      <w:r w:rsidR="009A105B">
        <w:rPr>
          <w:szCs w:val="28"/>
        </w:rPr>
        <w:t>s</w:t>
      </w:r>
      <w:r w:rsidR="00AC7066">
        <w:rPr>
          <w:szCs w:val="28"/>
        </w:rPr>
        <w:t xml:space="preserve">, Salinas Youth Voice (youth advocacy group), and local high schools. </w:t>
      </w:r>
    </w:p>
    <w:p w14:paraId="44A0920A" w14:textId="77777777" w:rsidR="00BA124B" w:rsidRDefault="006F2D10" w:rsidP="00052353">
      <w:pPr>
        <w:spacing w:before="240"/>
        <w:rPr>
          <w:szCs w:val="28"/>
        </w:rPr>
      </w:pPr>
      <w:r>
        <w:rPr>
          <w:szCs w:val="28"/>
        </w:rPr>
        <w:t xml:space="preserve">On the topic of the Climate Action Plan, questions and comments focused on the scope of the emissions inventory, high-GHG-emitting sectors in Salinas, </w:t>
      </w:r>
      <w:r w:rsidR="00910F70">
        <w:rPr>
          <w:szCs w:val="28"/>
        </w:rPr>
        <w:t xml:space="preserve">the importance of integrating climate planning work with other concurrent long-range planning efforts (such as the General Plan and zoning code), </w:t>
      </w:r>
      <w:r>
        <w:rPr>
          <w:szCs w:val="28"/>
        </w:rPr>
        <w:t>and how resource conservation</w:t>
      </w:r>
      <w:r w:rsidR="00910F70">
        <w:rPr>
          <w:szCs w:val="28"/>
        </w:rPr>
        <w:t xml:space="preserve"> strategies (</w:t>
      </w:r>
      <w:proofErr w:type="gramStart"/>
      <w:r w:rsidR="00910F70">
        <w:rPr>
          <w:szCs w:val="28"/>
        </w:rPr>
        <w:t>i.e.</w:t>
      </w:r>
      <w:proofErr w:type="gramEnd"/>
      <w:r w:rsidR="00910F70">
        <w:rPr>
          <w:szCs w:val="28"/>
        </w:rPr>
        <w:t xml:space="preserve"> water recycling), green infrastructure (i.e. green roofs),</w:t>
      </w:r>
      <w:r>
        <w:rPr>
          <w:szCs w:val="28"/>
        </w:rPr>
        <w:t xml:space="preserve"> and </w:t>
      </w:r>
      <w:r w:rsidR="00910F70">
        <w:rPr>
          <w:szCs w:val="28"/>
        </w:rPr>
        <w:t>parks/</w:t>
      </w:r>
      <w:r>
        <w:rPr>
          <w:szCs w:val="28"/>
        </w:rPr>
        <w:t>open spaces</w:t>
      </w:r>
      <w:r w:rsidR="00910F70">
        <w:rPr>
          <w:szCs w:val="28"/>
        </w:rPr>
        <w:t xml:space="preserve"> </w:t>
      </w:r>
      <w:r>
        <w:rPr>
          <w:szCs w:val="28"/>
        </w:rPr>
        <w:t>can contribute to GHG reduction efforts.</w:t>
      </w:r>
      <w:r w:rsidR="00F6483F">
        <w:rPr>
          <w:szCs w:val="28"/>
        </w:rPr>
        <w:t xml:space="preserve"> Other comments included a request to include a</w:t>
      </w:r>
      <w:r w:rsidR="00103FCA">
        <w:rPr>
          <w:szCs w:val="28"/>
        </w:rPr>
        <w:t xml:space="preserve"> citywide map showing</w:t>
      </w:r>
      <w:r w:rsidR="00F6483F">
        <w:rPr>
          <w:szCs w:val="28"/>
        </w:rPr>
        <w:t xml:space="preserve"> </w:t>
      </w:r>
      <w:proofErr w:type="spellStart"/>
      <w:r w:rsidR="00F6483F">
        <w:rPr>
          <w:szCs w:val="28"/>
        </w:rPr>
        <w:t>CalEnviroScreen</w:t>
      </w:r>
      <w:proofErr w:type="spellEnd"/>
      <w:r w:rsidR="00F6483F">
        <w:rPr>
          <w:szCs w:val="28"/>
        </w:rPr>
        <w:t xml:space="preserve"> </w:t>
      </w:r>
      <w:r w:rsidR="00103FCA">
        <w:rPr>
          <w:szCs w:val="28"/>
        </w:rPr>
        <w:t>scores and a concern regarding the impact of livestock production on GHG emissions.</w:t>
      </w:r>
      <w:r>
        <w:rPr>
          <w:szCs w:val="28"/>
        </w:rPr>
        <w:t xml:space="preserve"> </w:t>
      </w:r>
    </w:p>
    <w:p w14:paraId="6A257AE8" w14:textId="77777777" w:rsidR="00BA124B" w:rsidRDefault="00C40001" w:rsidP="00052353">
      <w:pPr>
        <w:spacing w:before="240"/>
        <w:rPr>
          <w:szCs w:val="28"/>
        </w:rPr>
      </w:pPr>
      <w:r>
        <w:rPr>
          <w:szCs w:val="28"/>
        </w:rPr>
        <w:t xml:space="preserve">When </w:t>
      </w:r>
      <w:r w:rsidR="002C44C5">
        <w:rPr>
          <w:szCs w:val="28"/>
        </w:rPr>
        <w:t>discussing</w:t>
      </w:r>
      <w:r>
        <w:rPr>
          <w:szCs w:val="28"/>
        </w:rPr>
        <w:t xml:space="preserve"> ways to reduce emissions in their daily lives, participants mentioned recycling, carpooling, maintenance of existing trees and green spaces, climate change awareness campaigns, and neighborhood clean</w:t>
      </w:r>
      <w:r w:rsidR="006D2B98">
        <w:rPr>
          <w:szCs w:val="28"/>
        </w:rPr>
        <w:t>-</w:t>
      </w:r>
      <w:r>
        <w:rPr>
          <w:szCs w:val="28"/>
        </w:rPr>
        <w:t>ups</w:t>
      </w:r>
      <w:r w:rsidR="006D2B98">
        <w:rPr>
          <w:szCs w:val="28"/>
        </w:rPr>
        <w:t xml:space="preserve"> as ways they can </w:t>
      </w:r>
      <w:proofErr w:type="gramStart"/>
      <w:r w:rsidR="006D2B98">
        <w:rPr>
          <w:szCs w:val="28"/>
        </w:rPr>
        <w:t>take action</w:t>
      </w:r>
      <w:proofErr w:type="gramEnd"/>
      <w:r w:rsidR="006D2B98">
        <w:rPr>
          <w:szCs w:val="28"/>
        </w:rPr>
        <w:t xml:space="preserve"> in the community</w:t>
      </w:r>
      <w:r>
        <w:rPr>
          <w:szCs w:val="28"/>
        </w:rPr>
        <w:t xml:space="preserve">. </w:t>
      </w:r>
    </w:p>
    <w:p w14:paraId="727CCC40" w14:textId="3B2DE135" w:rsidR="00F6483F" w:rsidRDefault="002C44C5" w:rsidP="00052353">
      <w:pPr>
        <w:spacing w:before="240"/>
        <w:rPr>
          <w:szCs w:val="28"/>
        </w:rPr>
      </w:pPr>
      <w:r>
        <w:rPr>
          <w:szCs w:val="28"/>
        </w:rPr>
        <w:t xml:space="preserve">On the topic of what the </w:t>
      </w:r>
      <w:proofErr w:type="gramStart"/>
      <w:r>
        <w:rPr>
          <w:szCs w:val="28"/>
        </w:rPr>
        <w:t>City</w:t>
      </w:r>
      <w:proofErr w:type="gramEnd"/>
      <w:r>
        <w:rPr>
          <w:szCs w:val="28"/>
        </w:rPr>
        <w:t xml:space="preserve"> can do to help reduce GHG emissions, </w:t>
      </w:r>
      <w:r w:rsidR="00910F70">
        <w:rPr>
          <w:szCs w:val="28"/>
        </w:rPr>
        <w:t>the list was long</w:t>
      </w:r>
      <w:r w:rsidR="00F6483F">
        <w:rPr>
          <w:szCs w:val="28"/>
        </w:rPr>
        <w:t xml:space="preserve"> and </w:t>
      </w:r>
      <w:r w:rsidR="00F6483F">
        <w:rPr>
          <w:szCs w:val="28"/>
        </w:rPr>
        <w:t>focused on transportation strategies to reduce vehicle trips and reliance on automobiles</w:t>
      </w:r>
      <w:r w:rsidR="00910F70">
        <w:rPr>
          <w:szCs w:val="28"/>
        </w:rPr>
        <w:t>, including bicycle and pedestrian infrastructure improvements, public transit service</w:t>
      </w:r>
      <w:r w:rsidR="00F6483F">
        <w:rPr>
          <w:szCs w:val="28"/>
        </w:rPr>
        <w:t xml:space="preserve"> and school bus service</w:t>
      </w:r>
      <w:r w:rsidR="00910F70">
        <w:rPr>
          <w:szCs w:val="28"/>
        </w:rPr>
        <w:t xml:space="preserve"> expansion,</w:t>
      </w:r>
      <w:r w:rsidR="00F6483F">
        <w:rPr>
          <w:szCs w:val="28"/>
        </w:rPr>
        <w:t xml:space="preserve"> carpooling, and promoting electric vehicles (EV) through a rebate program and installation of more EV charging stations. Suggestions</w:t>
      </w:r>
      <w:r w:rsidR="00103FCA">
        <w:rPr>
          <w:szCs w:val="28"/>
        </w:rPr>
        <w:t xml:space="preserve"> for City actions to address climate change that were</w:t>
      </w:r>
      <w:r w:rsidR="00F6483F">
        <w:rPr>
          <w:szCs w:val="28"/>
        </w:rPr>
        <w:t xml:space="preserve"> not related to transportation included expansion of public green spaces, education about recycling, </w:t>
      </w:r>
      <w:r w:rsidR="00103FCA">
        <w:rPr>
          <w:szCs w:val="28"/>
        </w:rPr>
        <w:t xml:space="preserve">battery storage for renewable energy, </w:t>
      </w:r>
      <w:r w:rsidR="00F6483F">
        <w:rPr>
          <w:szCs w:val="28"/>
        </w:rPr>
        <w:t xml:space="preserve">the phase out of natural gas use in buildings, and incentives for </w:t>
      </w:r>
      <w:r w:rsidR="00103FCA">
        <w:rPr>
          <w:szCs w:val="28"/>
        </w:rPr>
        <w:t xml:space="preserve">installation of residential and commercial </w:t>
      </w:r>
      <w:r w:rsidR="00F6483F">
        <w:rPr>
          <w:szCs w:val="28"/>
        </w:rPr>
        <w:t>renewable energy</w:t>
      </w:r>
      <w:r w:rsidR="00103FCA">
        <w:rPr>
          <w:szCs w:val="28"/>
        </w:rPr>
        <w:t xml:space="preserve"> systems</w:t>
      </w:r>
      <w:r w:rsidR="00F6483F">
        <w:rPr>
          <w:szCs w:val="28"/>
        </w:rPr>
        <w:t xml:space="preserve">. </w:t>
      </w:r>
    </w:p>
    <w:p w14:paraId="04109CCA" w14:textId="606BE49E" w:rsidR="00BA124B" w:rsidRDefault="002C44C5" w:rsidP="00052353">
      <w:pPr>
        <w:spacing w:before="240"/>
        <w:rPr>
          <w:szCs w:val="28"/>
        </w:rPr>
      </w:pPr>
      <w:r>
        <w:rPr>
          <w:szCs w:val="28"/>
        </w:rPr>
        <w:lastRenderedPageBreak/>
        <w:t>On the topic of</w:t>
      </w:r>
      <w:r w:rsidR="00C40001">
        <w:rPr>
          <w:szCs w:val="28"/>
        </w:rPr>
        <w:t xml:space="preserve"> barriers to reducing GHG emissions, participants mentioned cost and </w:t>
      </w:r>
      <w:r w:rsidR="006F2D10">
        <w:rPr>
          <w:szCs w:val="28"/>
        </w:rPr>
        <w:t xml:space="preserve">lack of funding for electric and energy efficient vehicles and charging stations; </w:t>
      </w:r>
      <w:r w:rsidR="00C40001">
        <w:rPr>
          <w:szCs w:val="28"/>
        </w:rPr>
        <w:t>the limitations of the existing built environment, including natural gas infrastructure in buildings</w:t>
      </w:r>
      <w:r w:rsidR="006F2D10">
        <w:rPr>
          <w:szCs w:val="28"/>
        </w:rPr>
        <w:t xml:space="preserve"> and lack of affordable housing near job centers;</w:t>
      </w:r>
      <w:r w:rsidR="00C40001">
        <w:rPr>
          <w:szCs w:val="28"/>
        </w:rPr>
        <w:t xml:space="preserve"> lack of </w:t>
      </w:r>
      <w:r w:rsidR="006F2D10">
        <w:rPr>
          <w:szCs w:val="28"/>
        </w:rPr>
        <w:t xml:space="preserve">climate or sustainability </w:t>
      </w:r>
      <w:r w:rsidR="00C40001">
        <w:rPr>
          <w:szCs w:val="28"/>
        </w:rPr>
        <w:t>education, lack of reliable public transit</w:t>
      </w:r>
      <w:r w:rsidR="006F2D10">
        <w:rPr>
          <w:szCs w:val="28"/>
        </w:rPr>
        <w:t xml:space="preserve"> and dense/walkable urban environment</w:t>
      </w:r>
      <w:r w:rsidR="00C40001">
        <w:rPr>
          <w:szCs w:val="28"/>
        </w:rPr>
        <w:t>.</w:t>
      </w:r>
      <w:r w:rsidR="00AC46CE">
        <w:rPr>
          <w:szCs w:val="28"/>
        </w:rPr>
        <w:t xml:space="preserve"> </w:t>
      </w:r>
    </w:p>
    <w:p w14:paraId="56E6EB94" w14:textId="0CA0825F" w:rsidR="00052353" w:rsidRPr="003E6CE2" w:rsidRDefault="00AC46CE" w:rsidP="00052353">
      <w:pPr>
        <w:spacing w:before="240"/>
        <w:rPr>
          <w:szCs w:val="28"/>
        </w:rPr>
      </w:pPr>
      <w:r>
        <w:rPr>
          <w:szCs w:val="28"/>
        </w:rPr>
        <w:t xml:space="preserve">When </w:t>
      </w:r>
      <w:r w:rsidR="002C44C5">
        <w:rPr>
          <w:szCs w:val="28"/>
        </w:rPr>
        <w:t>discussing</w:t>
      </w:r>
      <w:r>
        <w:rPr>
          <w:szCs w:val="28"/>
        </w:rPr>
        <w:t xml:space="preserve"> natural hazards of concern in Salinas, participants provided more detail</w:t>
      </w:r>
      <w:r w:rsidR="00103FCA">
        <w:rPr>
          <w:szCs w:val="28"/>
        </w:rPr>
        <w:t>s about</w:t>
      </w:r>
      <w:r w:rsidR="00BA124B">
        <w:rPr>
          <w:szCs w:val="28"/>
        </w:rPr>
        <w:t xml:space="preserve"> </w:t>
      </w:r>
      <w:r>
        <w:rPr>
          <w:szCs w:val="28"/>
        </w:rPr>
        <w:t>how both natural and human-caused hazards in Salinas affect the community. For example, participants discussed how drought affects agricultural productivity, how wildfire smoke affects air quality, especially for outdoor workers, and how pesticide use affects environmental health of local schools and neighborhoods.</w:t>
      </w:r>
      <w:r w:rsidR="00182513">
        <w:rPr>
          <w:szCs w:val="28"/>
        </w:rPr>
        <w:t xml:space="preserve"> </w:t>
      </w:r>
      <w:r w:rsidR="00052353" w:rsidRPr="00851B9B">
        <w:rPr>
          <w:szCs w:val="28"/>
        </w:rPr>
        <w:t xml:space="preserve">The feedback received for each question, is summarized by question and topic </w:t>
      </w:r>
      <w:r w:rsidR="00104A78">
        <w:rPr>
          <w:szCs w:val="28"/>
        </w:rPr>
        <w:t xml:space="preserve">in </w:t>
      </w:r>
      <w:r w:rsidR="00104A78" w:rsidRPr="00104A78">
        <w:rPr>
          <w:b/>
          <w:bCs/>
          <w:szCs w:val="28"/>
        </w:rPr>
        <w:t>Attachment 2</w:t>
      </w:r>
      <w:r w:rsidR="00052353" w:rsidRPr="00851B9B">
        <w:rPr>
          <w:szCs w:val="28"/>
        </w:rPr>
        <w:t>.</w:t>
      </w:r>
    </w:p>
    <w:p w14:paraId="29CBC74C" w14:textId="77777777" w:rsidR="00052353" w:rsidRPr="003E6CE2" w:rsidRDefault="00052353" w:rsidP="00052353">
      <w:pPr>
        <w:pStyle w:val="Heading1"/>
      </w:pPr>
      <w:r w:rsidRPr="003E6CE2">
        <w:t>Next Steps</w:t>
      </w:r>
    </w:p>
    <w:p w14:paraId="1B33F8C4" w14:textId="16397722" w:rsidR="00C160FF" w:rsidRDefault="00052353" w:rsidP="00C160FF">
      <w:r w:rsidRPr="003E6CE2">
        <w:t>This memo provides the summary of the</w:t>
      </w:r>
      <w:r w:rsidR="00DE3A53">
        <w:t xml:space="preserve"> </w:t>
      </w:r>
      <w:r w:rsidRPr="003E6CE2">
        <w:t xml:space="preserve">community workshop for </w:t>
      </w:r>
      <w:r w:rsidR="00182513">
        <w:t>City Staff</w:t>
      </w:r>
      <w:r w:rsidRPr="003E6CE2">
        <w:t xml:space="preserve">. The </w:t>
      </w:r>
      <w:r w:rsidR="00A50F60">
        <w:t>Project Team</w:t>
      </w:r>
      <w:r w:rsidRPr="003E6CE2">
        <w:t xml:space="preserve"> will use this feedback</w:t>
      </w:r>
      <w:r w:rsidR="00182513">
        <w:t xml:space="preserve"> </w:t>
      </w:r>
      <w:r w:rsidR="00DE3A53">
        <w:t xml:space="preserve">shared during the workshop </w:t>
      </w:r>
      <w:r w:rsidR="00C160FF">
        <w:t>to</w:t>
      </w:r>
      <w:r w:rsidR="00B11413">
        <w:t xml:space="preserve"> inform the next phases of the </w:t>
      </w:r>
      <w:r w:rsidR="00182513">
        <w:t>Climate Action Plan and Vulnerability Assessment</w:t>
      </w:r>
      <w:r w:rsidR="00C160FF">
        <w:t>.</w:t>
      </w:r>
    </w:p>
    <w:p w14:paraId="2B115EDB" w14:textId="77777777" w:rsidR="00CD47AF" w:rsidRDefault="00CD47AF" w:rsidP="00CD47AF">
      <w:pPr>
        <w:pStyle w:val="Heading1"/>
        <w:ind w:left="0" w:firstLine="0"/>
        <w:sectPr w:rsidR="00CD47AF" w:rsidSect="001E4CDE">
          <w:headerReference w:type="even" r:id="rId14"/>
          <w:headerReference w:type="default" r:id="rId15"/>
          <w:headerReference w:type="first" r:id="rId16"/>
          <w:type w:val="continuous"/>
          <w:pgSz w:w="12240" w:h="15840" w:code="1"/>
          <w:pgMar w:top="1440" w:right="1440" w:bottom="1440" w:left="1440" w:header="720" w:footer="720" w:gutter="0"/>
          <w:cols w:space="720"/>
          <w:titlePg/>
          <w:docGrid w:linePitch="299"/>
        </w:sectPr>
      </w:pPr>
    </w:p>
    <w:p w14:paraId="5E1B1FC8" w14:textId="03A6A4EA" w:rsidR="00052353" w:rsidRPr="0059597E" w:rsidRDefault="00052353" w:rsidP="00CD47AF">
      <w:pPr>
        <w:pStyle w:val="Heading1"/>
        <w:ind w:left="0" w:firstLine="0"/>
      </w:pPr>
      <w:r w:rsidRPr="0059597E">
        <w:lastRenderedPageBreak/>
        <w:t xml:space="preserve">Attachment </w:t>
      </w:r>
      <w:r w:rsidR="00DE3A53" w:rsidRPr="0059597E">
        <w:t>1 –</w:t>
      </w:r>
      <w:r w:rsidRPr="0059597E">
        <w:t xml:space="preserve"> </w:t>
      </w:r>
      <w:proofErr w:type="spellStart"/>
      <w:r w:rsidR="00DE3A53" w:rsidRPr="0059597E">
        <w:t>Mentimeter</w:t>
      </w:r>
      <w:proofErr w:type="spellEnd"/>
      <w:r w:rsidR="00DE3A53" w:rsidRPr="0059597E">
        <w:t xml:space="preserve"> Results</w:t>
      </w:r>
    </w:p>
    <w:p w14:paraId="4656CA76" w14:textId="1B6D34D8" w:rsidR="0059597E" w:rsidRDefault="0059597E" w:rsidP="00A95384">
      <w:r>
        <w:t xml:space="preserve">At the beginning of the meeting and after the presentation, community workshop participants </w:t>
      </w:r>
      <w:r w:rsidR="008966CA">
        <w:t xml:space="preserve">accessed </w:t>
      </w:r>
      <w:r>
        <w:t xml:space="preserve">Menti.com to engage in two online surveys, which were inclusive of both English and Spanish speaking participants. Responses to each question are provided below. </w:t>
      </w:r>
    </w:p>
    <w:p w14:paraId="0AA1EE28" w14:textId="77777777" w:rsidR="0059597E" w:rsidRDefault="0059597E" w:rsidP="00A95384">
      <w:pPr>
        <w:pStyle w:val="Heading2"/>
      </w:pPr>
      <w:r>
        <w:t>Introduction Mentimeter Poll</w:t>
      </w:r>
    </w:p>
    <w:p w14:paraId="3657E066" w14:textId="2B022F2E" w:rsidR="001E4CDE" w:rsidRDefault="0059597E" w:rsidP="00A95384">
      <w:pPr>
        <w:sectPr w:rsidR="001E4CDE" w:rsidSect="00CD47AF">
          <w:pgSz w:w="12240" w:h="15840" w:code="1"/>
          <w:pgMar w:top="1440" w:right="1440" w:bottom="1440" w:left="1440" w:header="720" w:footer="720" w:gutter="0"/>
          <w:cols w:space="720"/>
          <w:titlePg/>
          <w:docGrid w:linePitch="299"/>
        </w:sectPr>
      </w:pPr>
      <w:r w:rsidRPr="00541E86">
        <w:t xml:space="preserve">The first </w:t>
      </w:r>
      <w:proofErr w:type="spellStart"/>
      <w:r w:rsidRPr="00541E86">
        <w:t>Mentimeter</w:t>
      </w:r>
      <w:proofErr w:type="spellEnd"/>
      <w:r w:rsidRPr="00541E86">
        <w:t xml:space="preserve"> poll was to gauge how participants heard about the workshop, </w:t>
      </w:r>
      <w:r w:rsidR="00CA4FB7">
        <w:t>where participants lived and worked</w:t>
      </w:r>
      <w:r w:rsidRPr="00541E86">
        <w:t>, and if they needed an overview of Zoom.</w:t>
      </w:r>
    </w:p>
    <w:p w14:paraId="390EE33D" w14:textId="44655A58" w:rsidR="00775DDB" w:rsidRPr="00775DDB" w:rsidRDefault="0059597E" w:rsidP="00C0077A">
      <w:pPr>
        <w:pStyle w:val="Heading3"/>
      </w:pPr>
      <w:r>
        <w:t>Question 1</w:t>
      </w:r>
      <w:r w:rsidR="00C0077A">
        <w:t xml:space="preserve">: </w:t>
      </w:r>
      <w:r w:rsidR="008766A3">
        <w:t>What area(s) of Salinas do you work, live, or play in?</w:t>
      </w:r>
      <w:r w:rsidR="00775DDB">
        <w:t xml:space="preserve"> / </w:t>
      </w:r>
      <w:r w:rsidR="00775DDB" w:rsidRPr="004642E7">
        <w:t>¿</w:t>
      </w:r>
      <w:proofErr w:type="spellStart"/>
      <w:r w:rsidR="00775DDB" w:rsidRPr="004642E7">
        <w:t>En</w:t>
      </w:r>
      <w:proofErr w:type="spellEnd"/>
      <w:r w:rsidR="00775DDB" w:rsidRPr="004642E7">
        <w:t xml:space="preserve"> </w:t>
      </w:r>
      <w:proofErr w:type="spellStart"/>
      <w:r w:rsidR="00775DDB" w:rsidRPr="004642E7">
        <w:t>qué</w:t>
      </w:r>
      <w:proofErr w:type="spellEnd"/>
      <w:r w:rsidR="00775DDB" w:rsidRPr="004642E7">
        <w:t xml:space="preserve"> </w:t>
      </w:r>
      <w:proofErr w:type="spellStart"/>
      <w:r w:rsidR="00775DDB" w:rsidRPr="004642E7">
        <w:t>área</w:t>
      </w:r>
      <w:proofErr w:type="spellEnd"/>
      <w:r w:rsidR="00775DDB" w:rsidRPr="004642E7">
        <w:t xml:space="preserve">(s) de Salinas </w:t>
      </w:r>
      <w:proofErr w:type="spellStart"/>
      <w:r w:rsidR="00775DDB" w:rsidRPr="004642E7">
        <w:t>trabaja</w:t>
      </w:r>
      <w:proofErr w:type="spellEnd"/>
      <w:r w:rsidR="00775DDB" w:rsidRPr="004642E7">
        <w:t xml:space="preserve">, </w:t>
      </w:r>
      <w:proofErr w:type="spellStart"/>
      <w:r w:rsidR="00775DDB" w:rsidRPr="004642E7">
        <w:t>vive</w:t>
      </w:r>
      <w:proofErr w:type="spellEnd"/>
      <w:r w:rsidR="00775DDB" w:rsidRPr="004642E7">
        <w:t xml:space="preserve"> o se y </w:t>
      </w:r>
      <w:proofErr w:type="spellStart"/>
      <w:r w:rsidR="00775DDB" w:rsidRPr="004642E7">
        <w:t>visita</w:t>
      </w:r>
      <w:proofErr w:type="spellEnd"/>
      <w:r w:rsidR="00775DDB" w:rsidRPr="004642E7">
        <w:t>?</w:t>
      </w:r>
    </w:p>
    <w:p w14:paraId="2DB47BA6" w14:textId="7FF85AE7" w:rsidR="00864D75" w:rsidRPr="00470EDC" w:rsidRDefault="00864D75" w:rsidP="00A95384"/>
    <w:p w14:paraId="75C45AAF" w14:textId="57702875" w:rsidR="00864D75" w:rsidRPr="004642E7" w:rsidRDefault="00864D75" w:rsidP="00A95384">
      <w:pPr>
        <w:rPr>
          <w:b/>
          <w:bCs/>
        </w:rPr>
      </w:pPr>
      <w:r w:rsidRPr="004642E7">
        <w:rPr>
          <w:b/>
          <w:bCs/>
        </w:rPr>
        <w:t xml:space="preserve">Total Responses: </w:t>
      </w:r>
      <w:r w:rsidR="00775DDB" w:rsidRPr="004642E7">
        <w:rPr>
          <w:b/>
          <w:bCs/>
        </w:rPr>
        <w:t>2</w:t>
      </w:r>
      <w:r w:rsidR="00BB055E" w:rsidRPr="004642E7">
        <w:rPr>
          <w:b/>
          <w:bCs/>
        </w:rPr>
        <w:t>9</w:t>
      </w:r>
      <w:r w:rsidRPr="004642E7">
        <w:rPr>
          <w:b/>
          <w:bCs/>
        </w:rPr>
        <w:t xml:space="preserve"> </w:t>
      </w:r>
      <w:r w:rsidR="00C90FA4" w:rsidRPr="004642E7">
        <w:rPr>
          <w:b/>
          <w:bCs/>
        </w:rPr>
        <w:t>(</w:t>
      </w:r>
      <w:r w:rsidR="00BB055E" w:rsidRPr="004642E7">
        <w:rPr>
          <w:b/>
          <w:bCs/>
        </w:rPr>
        <w:t>24 in English, 5 in Spanish)</w:t>
      </w:r>
    </w:p>
    <w:p w14:paraId="5D52ED87" w14:textId="77777777" w:rsidR="00C90FA4" w:rsidRPr="0074101A" w:rsidRDefault="00C90FA4" w:rsidP="00A95384">
      <w:pPr>
        <w:rPr>
          <w:b/>
          <w:bCs/>
        </w:rPr>
      </w:pPr>
    </w:p>
    <w:tbl>
      <w:tblPr>
        <w:tblStyle w:val="TableGrid"/>
        <w:tblW w:w="9360" w:type="dxa"/>
        <w:tblBorders>
          <w:left w:val="none" w:sz="0" w:space="0" w:color="auto"/>
          <w:right w:val="none" w:sz="0" w:space="0" w:color="auto"/>
        </w:tblBorders>
        <w:tblLook w:val="04A0" w:firstRow="1" w:lastRow="0" w:firstColumn="1" w:lastColumn="0" w:noHBand="0" w:noVBand="1"/>
      </w:tblPr>
      <w:tblGrid>
        <w:gridCol w:w="7470"/>
        <w:gridCol w:w="1890"/>
      </w:tblGrid>
      <w:tr w:rsidR="0059597E" w:rsidRPr="00AE6FE6" w14:paraId="2D520935" w14:textId="77777777" w:rsidTr="001F7DA8">
        <w:trPr>
          <w:cantSplit/>
        </w:trPr>
        <w:tc>
          <w:tcPr>
            <w:tcW w:w="7470" w:type="dxa"/>
            <w:tcBorders>
              <w:top w:val="single" w:sz="12" w:space="0" w:color="auto"/>
              <w:bottom w:val="single" w:sz="12" w:space="0" w:color="auto"/>
            </w:tcBorders>
          </w:tcPr>
          <w:p w14:paraId="4DFA7DF1" w14:textId="76FFB1B2" w:rsidR="0059597E" w:rsidRPr="00AE6FE6" w:rsidRDefault="00BA71E8" w:rsidP="001F7DA8">
            <w:pPr>
              <w:pStyle w:val="TableText"/>
              <w:jc w:val="left"/>
              <w:rPr>
                <w:b/>
                <w:bCs/>
              </w:rPr>
            </w:pPr>
            <w:r>
              <w:rPr>
                <w:b/>
                <w:bCs/>
              </w:rPr>
              <w:t>English responses</w:t>
            </w:r>
          </w:p>
        </w:tc>
        <w:tc>
          <w:tcPr>
            <w:tcW w:w="1890" w:type="dxa"/>
            <w:tcBorders>
              <w:top w:val="single" w:sz="12" w:space="0" w:color="auto"/>
              <w:bottom w:val="single" w:sz="12" w:space="0" w:color="auto"/>
            </w:tcBorders>
          </w:tcPr>
          <w:p w14:paraId="1DBE6C6B" w14:textId="6BFEC648" w:rsidR="0059597E" w:rsidRPr="00AE6FE6" w:rsidRDefault="0059597E" w:rsidP="001F7DA8">
            <w:pPr>
              <w:pStyle w:val="TableText"/>
              <w:jc w:val="left"/>
              <w:rPr>
                <w:b/>
                <w:bCs/>
              </w:rPr>
            </w:pPr>
            <w:r w:rsidRPr="00AE6FE6">
              <w:rPr>
                <w:b/>
                <w:bCs/>
              </w:rPr>
              <w:t>Number of Responses</w:t>
            </w:r>
          </w:p>
        </w:tc>
      </w:tr>
      <w:tr w:rsidR="0059597E" w:rsidRPr="00AE6FE6" w14:paraId="063A1AF7" w14:textId="77777777" w:rsidTr="001F7DA8">
        <w:trPr>
          <w:cantSplit/>
        </w:trPr>
        <w:tc>
          <w:tcPr>
            <w:tcW w:w="7470" w:type="dxa"/>
            <w:tcBorders>
              <w:top w:val="single" w:sz="12" w:space="0" w:color="auto"/>
            </w:tcBorders>
          </w:tcPr>
          <w:p w14:paraId="3F3802E8" w14:textId="40FD7FD1" w:rsidR="0059597E" w:rsidRPr="00F2037E" w:rsidRDefault="00BA71E8" w:rsidP="00A95384">
            <w:pPr>
              <w:pStyle w:val="TableText"/>
            </w:pPr>
            <w:r w:rsidRPr="00BA71E8">
              <w:t>I live in East Salinas and work in downtown Salinas</w:t>
            </w:r>
          </w:p>
        </w:tc>
        <w:tc>
          <w:tcPr>
            <w:tcW w:w="1890" w:type="dxa"/>
            <w:tcBorders>
              <w:top w:val="single" w:sz="12" w:space="0" w:color="auto"/>
            </w:tcBorders>
          </w:tcPr>
          <w:p w14:paraId="62D45126" w14:textId="581D5E33" w:rsidR="0059597E" w:rsidRPr="00AE6FE6" w:rsidRDefault="00CA4FB7" w:rsidP="008966CA">
            <w:pPr>
              <w:pStyle w:val="TableText"/>
              <w:jc w:val="right"/>
            </w:pPr>
            <w:r>
              <w:t>1</w:t>
            </w:r>
          </w:p>
        </w:tc>
      </w:tr>
      <w:tr w:rsidR="00CA4FB7" w:rsidRPr="00AE6FE6" w14:paraId="0DD60D23" w14:textId="77777777" w:rsidTr="001F7DA8">
        <w:trPr>
          <w:cantSplit/>
        </w:trPr>
        <w:tc>
          <w:tcPr>
            <w:tcW w:w="7470" w:type="dxa"/>
          </w:tcPr>
          <w:p w14:paraId="55A5EE54" w14:textId="02358C1D" w:rsidR="00CA4FB7" w:rsidRPr="00F2037E" w:rsidRDefault="00BA71E8" w:rsidP="00CA4FB7">
            <w:pPr>
              <w:pStyle w:val="TableText"/>
            </w:pPr>
            <w:r>
              <w:t>North Salinas</w:t>
            </w:r>
            <w:r w:rsidR="00CD76BC">
              <w:rPr>
                <w:rStyle w:val="FootnoteReference"/>
              </w:rPr>
              <w:footnoteReference w:id="1"/>
            </w:r>
          </w:p>
        </w:tc>
        <w:tc>
          <w:tcPr>
            <w:tcW w:w="1890" w:type="dxa"/>
          </w:tcPr>
          <w:p w14:paraId="59B4F2DE" w14:textId="383F4FF5" w:rsidR="00CA4FB7" w:rsidRPr="00AE6FE6" w:rsidRDefault="003E1218" w:rsidP="008966CA">
            <w:pPr>
              <w:pStyle w:val="TableText"/>
              <w:jc w:val="right"/>
            </w:pPr>
            <w:r>
              <w:t>3</w:t>
            </w:r>
          </w:p>
        </w:tc>
      </w:tr>
      <w:tr w:rsidR="00CA4FB7" w:rsidRPr="00AE6FE6" w14:paraId="56EF20E6" w14:textId="77777777" w:rsidTr="001F7DA8">
        <w:trPr>
          <w:cantSplit/>
        </w:trPr>
        <w:tc>
          <w:tcPr>
            <w:tcW w:w="7470" w:type="dxa"/>
          </w:tcPr>
          <w:p w14:paraId="5E2125DF" w14:textId="0F9C9D43" w:rsidR="00CA4FB7" w:rsidRPr="00F2037E" w:rsidRDefault="00CD76BC" w:rsidP="00CA4FB7">
            <w:pPr>
              <w:pStyle w:val="TableText"/>
            </w:pPr>
            <w:r>
              <w:t>Woodside Park</w:t>
            </w:r>
          </w:p>
        </w:tc>
        <w:tc>
          <w:tcPr>
            <w:tcW w:w="1890" w:type="dxa"/>
          </w:tcPr>
          <w:p w14:paraId="38B6C6A3" w14:textId="559F85A4" w:rsidR="00CA4FB7" w:rsidRPr="00AE6FE6" w:rsidRDefault="00CD76BC" w:rsidP="008966CA">
            <w:pPr>
              <w:pStyle w:val="TableText"/>
              <w:jc w:val="right"/>
            </w:pPr>
            <w:r>
              <w:t>1</w:t>
            </w:r>
          </w:p>
        </w:tc>
      </w:tr>
      <w:tr w:rsidR="00BA71E8" w:rsidRPr="00AE6FE6" w14:paraId="48EAA8AB" w14:textId="77777777" w:rsidTr="001F7DA8">
        <w:trPr>
          <w:cantSplit/>
        </w:trPr>
        <w:tc>
          <w:tcPr>
            <w:tcW w:w="7470" w:type="dxa"/>
          </w:tcPr>
          <w:p w14:paraId="18A19CC5" w14:textId="40574D93" w:rsidR="00BA71E8" w:rsidRDefault="00CD76BC" w:rsidP="00CA4FB7">
            <w:pPr>
              <w:pStyle w:val="TableText"/>
            </w:pPr>
            <w:r w:rsidRPr="00CD76BC">
              <w:t>Office on Capitol Ave, meetings on Main St</w:t>
            </w:r>
          </w:p>
        </w:tc>
        <w:tc>
          <w:tcPr>
            <w:tcW w:w="1890" w:type="dxa"/>
          </w:tcPr>
          <w:p w14:paraId="0B07E50C" w14:textId="7047E0D5" w:rsidR="00BA71E8" w:rsidRDefault="00CD76BC" w:rsidP="008966CA">
            <w:pPr>
              <w:pStyle w:val="TableText"/>
              <w:jc w:val="right"/>
            </w:pPr>
            <w:r>
              <w:t>1</w:t>
            </w:r>
          </w:p>
        </w:tc>
      </w:tr>
      <w:tr w:rsidR="00BA71E8" w:rsidRPr="00AE6FE6" w14:paraId="7DCDB9AD" w14:textId="77777777" w:rsidTr="001F7DA8">
        <w:trPr>
          <w:cantSplit/>
        </w:trPr>
        <w:tc>
          <w:tcPr>
            <w:tcW w:w="7470" w:type="dxa"/>
          </w:tcPr>
          <w:p w14:paraId="6D558182" w14:textId="026CDE73" w:rsidR="00BA71E8" w:rsidRDefault="00CD76BC" w:rsidP="00CA4FB7">
            <w:pPr>
              <w:pStyle w:val="TableText"/>
            </w:pPr>
            <w:r w:rsidRPr="00CD76BC">
              <w:t>East Salinas</w:t>
            </w:r>
          </w:p>
        </w:tc>
        <w:tc>
          <w:tcPr>
            <w:tcW w:w="1890" w:type="dxa"/>
          </w:tcPr>
          <w:p w14:paraId="04564CD2" w14:textId="274451FD" w:rsidR="00BA71E8" w:rsidRDefault="003E1218" w:rsidP="008966CA">
            <w:pPr>
              <w:pStyle w:val="TableText"/>
              <w:jc w:val="right"/>
            </w:pPr>
            <w:r>
              <w:t>7</w:t>
            </w:r>
          </w:p>
        </w:tc>
      </w:tr>
      <w:tr w:rsidR="00CD76BC" w:rsidRPr="00AE6FE6" w14:paraId="157174C6" w14:textId="77777777" w:rsidTr="001F7DA8">
        <w:trPr>
          <w:cantSplit/>
        </w:trPr>
        <w:tc>
          <w:tcPr>
            <w:tcW w:w="7470" w:type="dxa"/>
          </w:tcPr>
          <w:p w14:paraId="6ACE7D60" w14:textId="69785082" w:rsidR="00CD76BC" w:rsidRDefault="00CD76BC" w:rsidP="00CA4FB7">
            <w:pPr>
              <w:pStyle w:val="TableText"/>
            </w:pPr>
            <w:r w:rsidRPr="00CD76BC">
              <w:t>Live in South Salinas, work in South and East Salinas, and have family/friends in East, North… all over!</w:t>
            </w:r>
          </w:p>
        </w:tc>
        <w:tc>
          <w:tcPr>
            <w:tcW w:w="1890" w:type="dxa"/>
          </w:tcPr>
          <w:p w14:paraId="0EACC796" w14:textId="47B569DC" w:rsidR="00CD76BC" w:rsidRDefault="00CD76BC" w:rsidP="008966CA">
            <w:pPr>
              <w:pStyle w:val="TableText"/>
              <w:jc w:val="right"/>
            </w:pPr>
            <w:r>
              <w:t>1</w:t>
            </w:r>
          </w:p>
        </w:tc>
      </w:tr>
      <w:tr w:rsidR="00BA71E8" w:rsidRPr="00AE6FE6" w14:paraId="5A4F1344" w14:textId="77777777" w:rsidTr="001F7DA8">
        <w:trPr>
          <w:cantSplit/>
        </w:trPr>
        <w:tc>
          <w:tcPr>
            <w:tcW w:w="7470" w:type="dxa"/>
          </w:tcPr>
          <w:p w14:paraId="79CA1C0C" w14:textId="18AAD278" w:rsidR="00BA71E8" w:rsidRDefault="00CD76BC" w:rsidP="00CA4FB7">
            <w:pPr>
              <w:pStyle w:val="TableText"/>
            </w:pPr>
            <w:r>
              <w:t>Twin Creeks area</w:t>
            </w:r>
          </w:p>
        </w:tc>
        <w:tc>
          <w:tcPr>
            <w:tcW w:w="1890" w:type="dxa"/>
          </w:tcPr>
          <w:p w14:paraId="59A2EC46" w14:textId="6C59153D" w:rsidR="00BA71E8" w:rsidRDefault="00CD76BC" w:rsidP="008966CA">
            <w:pPr>
              <w:pStyle w:val="TableText"/>
              <w:jc w:val="right"/>
            </w:pPr>
            <w:r>
              <w:t>1</w:t>
            </w:r>
          </w:p>
        </w:tc>
      </w:tr>
      <w:tr w:rsidR="003E1218" w:rsidRPr="00AE6FE6" w14:paraId="3A9ED8F1" w14:textId="77777777" w:rsidTr="001F7DA8">
        <w:trPr>
          <w:cantSplit/>
        </w:trPr>
        <w:tc>
          <w:tcPr>
            <w:tcW w:w="7470" w:type="dxa"/>
          </w:tcPr>
          <w:p w14:paraId="7B3E4D76" w14:textId="66AB56C4" w:rsidR="003E1218" w:rsidRDefault="003E1218" w:rsidP="00CA4FB7">
            <w:pPr>
              <w:pStyle w:val="TableText"/>
            </w:pPr>
            <w:proofErr w:type="spellStart"/>
            <w:r>
              <w:t>Creekbridge</w:t>
            </w:r>
            <w:proofErr w:type="spellEnd"/>
          </w:p>
        </w:tc>
        <w:tc>
          <w:tcPr>
            <w:tcW w:w="1890" w:type="dxa"/>
          </w:tcPr>
          <w:p w14:paraId="202EB33C" w14:textId="562C7D7C" w:rsidR="003E1218" w:rsidRDefault="003E1218" w:rsidP="008966CA">
            <w:pPr>
              <w:pStyle w:val="TableText"/>
              <w:jc w:val="right"/>
            </w:pPr>
            <w:r>
              <w:t>1</w:t>
            </w:r>
          </w:p>
        </w:tc>
      </w:tr>
      <w:tr w:rsidR="00BA71E8" w:rsidRPr="00AE6FE6" w14:paraId="7EA583F2" w14:textId="77777777" w:rsidTr="001F7DA8">
        <w:trPr>
          <w:cantSplit/>
        </w:trPr>
        <w:tc>
          <w:tcPr>
            <w:tcW w:w="7470" w:type="dxa"/>
          </w:tcPr>
          <w:p w14:paraId="26A30FBD" w14:textId="49E816BB" w:rsidR="00BA71E8" w:rsidRDefault="00CD76BC" w:rsidP="00CA4FB7">
            <w:pPr>
              <w:pStyle w:val="TableText"/>
            </w:pPr>
            <w:r>
              <w:t>All of Salinas</w:t>
            </w:r>
          </w:p>
        </w:tc>
        <w:tc>
          <w:tcPr>
            <w:tcW w:w="1890" w:type="dxa"/>
          </w:tcPr>
          <w:p w14:paraId="589F9F0C" w14:textId="754C1D0E" w:rsidR="00BA71E8" w:rsidRDefault="00CD76BC" w:rsidP="008966CA">
            <w:pPr>
              <w:pStyle w:val="TableText"/>
              <w:jc w:val="right"/>
            </w:pPr>
            <w:r>
              <w:t>2</w:t>
            </w:r>
          </w:p>
        </w:tc>
      </w:tr>
      <w:tr w:rsidR="00BA71E8" w:rsidRPr="00AE6FE6" w14:paraId="3C0FD9DB" w14:textId="77777777" w:rsidTr="001F7DA8">
        <w:trPr>
          <w:cantSplit/>
        </w:trPr>
        <w:tc>
          <w:tcPr>
            <w:tcW w:w="7470" w:type="dxa"/>
          </w:tcPr>
          <w:p w14:paraId="2EC3CD08" w14:textId="33D23943" w:rsidR="00BA71E8" w:rsidRDefault="00CD76BC" w:rsidP="00CA4FB7">
            <w:pPr>
              <w:pStyle w:val="TableText"/>
            </w:pPr>
            <w:r w:rsidRPr="00CD76BC">
              <w:t xml:space="preserve">I live near </w:t>
            </w:r>
            <w:proofErr w:type="spellStart"/>
            <w:r w:rsidR="008966CA">
              <w:t>P</w:t>
            </w:r>
            <w:r w:rsidRPr="00CD76BC">
              <w:t>runedale</w:t>
            </w:r>
            <w:proofErr w:type="spellEnd"/>
            <w:r w:rsidRPr="00CD76BC">
              <w:t xml:space="preserve"> and am a student of Rancho San Juan. I spend most of my time at the </w:t>
            </w:r>
            <w:r w:rsidR="008966CA">
              <w:t>N</w:t>
            </w:r>
            <w:r w:rsidRPr="00CD76BC">
              <w:t xml:space="preserve">atividad </w:t>
            </w:r>
            <w:r w:rsidR="008966CA">
              <w:t>P</w:t>
            </w:r>
            <w:r w:rsidRPr="00CD76BC">
              <w:t>ark, which is an area that various cleanup groups are focused on beautifying.</w:t>
            </w:r>
          </w:p>
        </w:tc>
        <w:tc>
          <w:tcPr>
            <w:tcW w:w="1890" w:type="dxa"/>
          </w:tcPr>
          <w:p w14:paraId="289D77F6" w14:textId="72498C7A" w:rsidR="00BA71E8" w:rsidRDefault="00CD76BC" w:rsidP="008966CA">
            <w:pPr>
              <w:pStyle w:val="TableText"/>
              <w:jc w:val="right"/>
            </w:pPr>
            <w:r>
              <w:t>1</w:t>
            </w:r>
          </w:p>
        </w:tc>
      </w:tr>
      <w:tr w:rsidR="00BA71E8" w:rsidRPr="00AE6FE6" w14:paraId="65838CBC" w14:textId="77777777" w:rsidTr="001F7DA8">
        <w:trPr>
          <w:cantSplit/>
        </w:trPr>
        <w:tc>
          <w:tcPr>
            <w:tcW w:w="7470" w:type="dxa"/>
          </w:tcPr>
          <w:p w14:paraId="472576F5" w14:textId="419B6249" w:rsidR="00BA71E8" w:rsidRDefault="00CD76BC" w:rsidP="00CD76BC">
            <w:pPr>
              <w:pStyle w:val="TableText"/>
              <w:tabs>
                <w:tab w:val="left" w:pos="2955"/>
              </w:tabs>
            </w:pPr>
            <w:r>
              <w:t>93905/93901</w:t>
            </w:r>
            <w:r>
              <w:tab/>
            </w:r>
          </w:p>
        </w:tc>
        <w:tc>
          <w:tcPr>
            <w:tcW w:w="1890" w:type="dxa"/>
          </w:tcPr>
          <w:p w14:paraId="03516B07" w14:textId="6C4E96D5" w:rsidR="00BA71E8" w:rsidRDefault="00CD76BC" w:rsidP="008966CA">
            <w:pPr>
              <w:pStyle w:val="TableText"/>
              <w:jc w:val="right"/>
            </w:pPr>
            <w:r>
              <w:t>2</w:t>
            </w:r>
          </w:p>
        </w:tc>
      </w:tr>
      <w:tr w:rsidR="00CD76BC" w:rsidRPr="00AE6FE6" w14:paraId="02193419" w14:textId="77777777" w:rsidTr="001F7DA8">
        <w:trPr>
          <w:cantSplit/>
        </w:trPr>
        <w:tc>
          <w:tcPr>
            <w:tcW w:w="7470" w:type="dxa"/>
          </w:tcPr>
          <w:p w14:paraId="6B92D4CE" w14:textId="6F499663" w:rsidR="00CD76BC" w:rsidRDefault="00CD76BC" w:rsidP="00CD76BC">
            <w:pPr>
              <w:pStyle w:val="TableText"/>
              <w:tabs>
                <w:tab w:val="left" w:pos="2955"/>
              </w:tabs>
            </w:pPr>
            <w:r w:rsidRPr="00CD76BC">
              <w:t xml:space="preserve">I represent the </w:t>
            </w:r>
            <w:proofErr w:type="spellStart"/>
            <w:r w:rsidRPr="00CD76BC">
              <w:t>Graniterock</w:t>
            </w:r>
            <w:proofErr w:type="spellEnd"/>
            <w:r w:rsidRPr="00CD76BC">
              <w:t xml:space="preserve"> concrete plant facility</w:t>
            </w:r>
          </w:p>
        </w:tc>
        <w:tc>
          <w:tcPr>
            <w:tcW w:w="1890" w:type="dxa"/>
          </w:tcPr>
          <w:p w14:paraId="7AFAC9B6" w14:textId="751B36F1" w:rsidR="00CD76BC" w:rsidRDefault="00CD76BC" w:rsidP="008966CA">
            <w:pPr>
              <w:pStyle w:val="TableText"/>
              <w:jc w:val="right"/>
            </w:pPr>
            <w:r>
              <w:t>1</w:t>
            </w:r>
          </w:p>
        </w:tc>
      </w:tr>
      <w:tr w:rsidR="00CD76BC" w:rsidRPr="00AE6FE6" w14:paraId="37D5AEE0" w14:textId="77777777" w:rsidTr="001F7DA8">
        <w:trPr>
          <w:cantSplit/>
        </w:trPr>
        <w:tc>
          <w:tcPr>
            <w:tcW w:w="7470" w:type="dxa"/>
          </w:tcPr>
          <w:p w14:paraId="44EF931F" w14:textId="26EDAA91" w:rsidR="00CD76BC" w:rsidRPr="00CD76BC" w:rsidRDefault="00CD76BC" w:rsidP="00CD76BC">
            <w:pPr>
              <w:pStyle w:val="TableText"/>
              <w:tabs>
                <w:tab w:val="left" w:pos="2955"/>
              </w:tabs>
            </w:pPr>
            <w:r>
              <w:t>Downtown Salinas</w:t>
            </w:r>
          </w:p>
        </w:tc>
        <w:tc>
          <w:tcPr>
            <w:tcW w:w="1890" w:type="dxa"/>
          </w:tcPr>
          <w:p w14:paraId="35EBF2FD" w14:textId="04038F1C" w:rsidR="00CD76BC" w:rsidRDefault="00CD76BC" w:rsidP="008966CA">
            <w:pPr>
              <w:pStyle w:val="TableText"/>
              <w:jc w:val="right"/>
            </w:pPr>
            <w:r>
              <w:t>2</w:t>
            </w:r>
          </w:p>
        </w:tc>
      </w:tr>
      <w:tr w:rsidR="003E1218" w:rsidRPr="00AE6FE6" w14:paraId="52C6B837" w14:textId="77777777" w:rsidTr="001F7DA8">
        <w:trPr>
          <w:cantSplit/>
        </w:trPr>
        <w:tc>
          <w:tcPr>
            <w:tcW w:w="7470" w:type="dxa"/>
          </w:tcPr>
          <w:p w14:paraId="7FC01840" w14:textId="690DB8C8" w:rsidR="003E1218" w:rsidRPr="003E1218" w:rsidRDefault="003E1218" w:rsidP="00CD76BC">
            <w:pPr>
              <w:pStyle w:val="TableText"/>
              <w:tabs>
                <w:tab w:val="left" w:pos="2955"/>
              </w:tabs>
              <w:rPr>
                <w:b/>
                <w:bCs/>
              </w:rPr>
            </w:pPr>
            <w:r w:rsidRPr="003E1218">
              <w:rPr>
                <w:b/>
                <w:bCs/>
              </w:rPr>
              <w:t>Total</w:t>
            </w:r>
          </w:p>
        </w:tc>
        <w:tc>
          <w:tcPr>
            <w:tcW w:w="1890" w:type="dxa"/>
          </w:tcPr>
          <w:p w14:paraId="076F456A" w14:textId="3BD90064" w:rsidR="003E1218" w:rsidRPr="003E1218" w:rsidRDefault="003E1218" w:rsidP="008966CA">
            <w:pPr>
              <w:pStyle w:val="TableText"/>
              <w:jc w:val="right"/>
              <w:rPr>
                <w:b/>
                <w:bCs/>
              </w:rPr>
            </w:pPr>
            <w:r w:rsidRPr="003E1218">
              <w:rPr>
                <w:b/>
                <w:bCs/>
              </w:rPr>
              <w:t>24</w:t>
            </w:r>
          </w:p>
        </w:tc>
      </w:tr>
    </w:tbl>
    <w:p w14:paraId="1549199D" w14:textId="24EBFFCA" w:rsidR="00CD76BC" w:rsidRDefault="00FA11B8" w:rsidP="00CD76BC">
      <w:pPr>
        <w:rPr>
          <w:sz w:val="18"/>
          <w:szCs w:val="18"/>
        </w:rPr>
      </w:pPr>
      <w:r w:rsidRPr="00FA11B8">
        <w:rPr>
          <w:vertAlign w:val="superscript"/>
        </w:rPr>
        <w:t>1</w:t>
      </w:r>
      <w:r w:rsidR="00CD76BC">
        <w:t xml:space="preserve"> </w:t>
      </w:r>
      <w:r w:rsidR="00CD76BC" w:rsidRPr="007506F9">
        <w:rPr>
          <w:sz w:val="16"/>
          <w:szCs w:val="16"/>
        </w:rPr>
        <w:t>One respondent who lives in North Salinas also attends Everett Alvarez High School</w:t>
      </w:r>
      <w:r w:rsidR="008966CA">
        <w:rPr>
          <w:sz w:val="16"/>
          <w:szCs w:val="16"/>
        </w:rPr>
        <w:t>.</w:t>
      </w:r>
    </w:p>
    <w:p w14:paraId="610E4F2C" w14:textId="7D0022DF" w:rsidR="00CD76BC" w:rsidRDefault="00CD76BC" w:rsidP="00CD76BC">
      <w:pPr>
        <w:rPr>
          <w:sz w:val="18"/>
          <w:szCs w:val="1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7470"/>
        <w:gridCol w:w="1890"/>
      </w:tblGrid>
      <w:tr w:rsidR="00CD76BC" w:rsidRPr="00AE6FE6" w14:paraId="5BCD6484" w14:textId="77777777" w:rsidTr="001F7DA8">
        <w:trPr>
          <w:cantSplit/>
        </w:trPr>
        <w:tc>
          <w:tcPr>
            <w:tcW w:w="7470" w:type="dxa"/>
            <w:tcBorders>
              <w:top w:val="single" w:sz="12" w:space="0" w:color="auto"/>
              <w:bottom w:val="single" w:sz="12" w:space="0" w:color="auto"/>
            </w:tcBorders>
          </w:tcPr>
          <w:p w14:paraId="7B677C62" w14:textId="12FDD60B" w:rsidR="00CD76BC" w:rsidRPr="00AE6FE6" w:rsidRDefault="007506F9" w:rsidP="001F7DA8">
            <w:pPr>
              <w:pStyle w:val="TableText"/>
              <w:jc w:val="left"/>
              <w:rPr>
                <w:b/>
                <w:bCs/>
              </w:rPr>
            </w:pPr>
            <w:r>
              <w:rPr>
                <w:b/>
                <w:bCs/>
              </w:rPr>
              <w:t>Spanish</w:t>
            </w:r>
            <w:r w:rsidR="00CD76BC">
              <w:rPr>
                <w:b/>
                <w:bCs/>
              </w:rPr>
              <w:t xml:space="preserve"> responses</w:t>
            </w:r>
          </w:p>
        </w:tc>
        <w:tc>
          <w:tcPr>
            <w:tcW w:w="1890" w:type="dxa"/>
            <w:tcBorders>
              <w:top w:val="single" w:sz="12" w:space="0" w:color="auto"/>
              <w:bottom w:val="single" w:sz="12" w:space="0" w:color="auto"/>
            </w:tcBorders>
          </w:tcPr>
          <w:p w14:paraId="4C1BA673" w14:textId="77777777" w:rsidR="00CD76BC" w:rsidRPr="00AE6FE6" w:rsidRDefault="00CD76BC" w:rsidP="001F7DA8">
            <w:pPr>
              <w:pStyle w:val="TableText"/>
              <w:jc w:val="left"/>
              <w:rPr>
                <w:b/>
                <w:bCs/>
              </w:rPr>
            </w:pPr>
            <w:r w:rsidRPr="00AE6FE6">
              <w:rPr>
                <w:b/>
                <w:bCs/>
              </w:rPr>
              <w:t>Number of Responses</w:t>
            </w:r>
          </w:p>
        </w:tc>
      </w:tr>
      <w:tr w:rsidR="00CD76BC" w:rsidRPr="00AE6FE6" w14:paraId="41D16032" w14:textId="77777777" w:rsidTr="001F7DA8">
        <w:trPr>
          <w:cantSplit/>
        </w:trPr>
        <w:tc>
          <w:tcPr>
            <w:tcW w:w="7470" w:type="dxa"/>
            <w:tcBorders>
              <w:top w:val="single" w:sz="12" w:space="0" w:color="auto"/>
            </w:tcBorders>
          </w:tcPr>
          <w:p w14:paraId="7195F484" w14:textId="2887D832" w:rsidR="00CD76BC" w:rsidRPr="00F2037E" w:rsidRDefault="007506F9" w:rsidP="00CB1644">
            <w:pPr>
              <w:pStyle w:val="TableText"/>
            </w:pPr>
            <w:r>
              <w:t>Centro</w:t>
            </w:r>
          </w:p>
        </w:tc>
        <w:tc>
          <w:tcPr>
            <w:tcW w:w="1890" w:type="dxa"/>
            <w:tcBorders>
              <w:top w:val="single" w:sz="12" w:space="0" w:color="auto"/>
            </w:tcBorders>
          </w:tcPr>
          <w:p w14:paraId="20D2609E" w14:textId="77777777" w:rsidR="00CD76BC" w:rsidRPr="00AE6FE6" w:rsidRDefault="00CD76BC" w:rsidP="001F7DA8">
            <w:pPr>
              <w:pStyle w:val="TableText"/>
              <w:jc w:val="right"/>
            </w:pPr>
            <w:r>
              <w:t>1</w:t>
            </w:r>
          </w:p>
        </w:tc>
      </w:tr>
      <w:tr w:rsidR="00CD76BC" w:rsidRPr="00AE6FE6" w14:paraId="752D74BB" w14:textId="77777777" w:rsidTr="001F7DA8">
        <w:trPr>
          <w:cantSplit/>
        </w:trPr>
        <w:tc>
          <w:tcPr>
            <w:tcW w:w="7470" w:type="dxa"/>
          </w:tcPr>
          <w:p w14:paraId="18642CFE" w14:textId="33B4123E" w:rsidR="00CD76BC" w:rsidRPr="00F2037E" w:rsidRDefault="007506F9" w:rsidP="00CB1644">
            <w:pPr>
              <w:pStyle w:val="TableText"/>
            </w:pPr>
            <w:r>
              <w:t>Este de Salinas</w:t>
            </w:r>
          </w:p>
        </w:tc>
        <w:tc>
          <w:tcPr>
            <w:tcW w:w="1890" w:type="dxa"/>
          </w:tcPr>
          <w:p w14:paraId="561EC30C" w14:textId="2F8C611A" w:rsidR="00CD76BC" w:rsidRPr="00AE6FE6" w:rsidRDefault="007506F9" w:rsidP="001F7DA8">
            <w:pPr>
              <w:pStyle w:val="TableText"/>
              <w:jc w:val="right"/>
            </w:pPr>
            <w:r>
              <w:t>3</w:t>
            </w:r>
          </w:p>
        </w:tc>
      </w:tr>
      <w:tr w:rsidR="00CD76BC" w:rsidRPr="00AE6FE6" w14:paraId="4A3CFEA1" w14:textId="77777777" w:rsidTr="001F7DA8">
        <w:trPr>
          <w:cantSplit/>
        </w:trPr>
        <w:tc>
          <w:tcPr>
            <w:tcW w:w="7470" w:type="dxa"/>
          </w:tcPr>
          <w:p w14:paraId="6BE40DD0" w14:textId="2FBE5A8B" w:rsidR="00CD76BC" w:rsidRPr="004642E7" w:rsidRDefault="007506F9" w:rsidP="00CB1644">
            <w:pPr>
              <w:pStyle w:val="TableText"/>
              <w:rPr>
                <w:lang w:val="es-US"/>
              </w:rPr>
            </w:pPr>
            <w:r w:rsidRPr="004642E7">
              <w:rPr>
                <w:lang w:val="es-US"/>
              </w:rPr>
              <w:t xml:space="preserve">Este de Salinas, </w:t>
            </w:r>
            <w:proofErr w:type="spellStart"/>
            <w:r w:rsidRPr="004642E7">
              <w:rPr>
                <w:lang w:val="es-US"/>
              </w:rPr>
              <w:t>Downtown</w:t>
            </w:r>
            <w:proofErr w:type="spellEnd"/>
            <w:r w:rsidRPr="004642E7">
              <w:rPr>
                <w:lang w:val="es-US"/>
              </w:rPr>
              <w:t>, North Salinas</w:t>
            </w:r>
          </w:p>
        </w:tc>
        <w:tc>
          <w:tcPr>
            <w:tcW w:w="1890" w:type="dxa"/>
          </w:tcPr>
          <w:p w14:paraId="26F2C359" w14:textId="211654A8" w:rsidR="00CD76BC" w:rsidRPr="00AE6FE6" w:rsidRDefault="007506F9" w:rsidP="001F7DA8">
            <w:pPr>
              <w:pStyle w:val="TableText"/>
              <w:jc w:val="right"/>
            </w:pPr>
            <w:r>
              <w:t>1</w:t>
            </w:r>
          </w:p>
        </w:tc>
      </w:tr>
      <w:tr w:rsidR="003E1218" w:rsidRPr="00AE6FE6" w14:paraId="751AFF64" w14:textId="77777777" w:rsidTr="001F7DA8">
        <w:trPr>
          <w:cantSplit/>
        </w:trPr>
        <w:tc>
          <w:tcPr>
            <w:tcW w:w="7470" w:type="dxa"/>
          </w:tcPr>
          <w:p w14:paraId="6260F39B" w14:textId="486B4BF8" w:rsidR="003E1218" w:rsidRPr="003E1218" w:rsidRDefault="003E1218" w:rsidP="00CB1644">
            <w:pPr>
              <w:pStyle w:val="TableText"/>
              <w:rPr>
                <w:b/>
                <w:bCs/>
              </w:rPr>
            </w:pPr>
            <w:r w:rsidRPr="003E1218">
              <w:rPr>
                <w:b/>
                <w:bCs/>
              </w:rPr>
              <w:t>Total</w:t>
            </w:r>
          </w:p>
        </w:tc>
        <w:tc>
          <w:tcPr>
            <w:tcW w:w="1890" w:type="dxa"/>
          </w:tcPr>
          <w:p w14:paraId="3C6E78BF" w14:textId="574E3226" w:rsidR="003E1218" w:rsidRPr="003E1218" w:rsidRDefault="003E1218" w:rsidP="001F7DA8">
            <w:pPr>
              <w:pStyle w:val="TableText"/>
              <w:jc w:val="right"/>
              <w:rPr>
                <w:b/>
                <w:bCs/>
              </w:rPr>
            </w:pPr>
            <w:r w:rsidRPr="003E1218">
              <w:rPr>
                <w:b/>
                <w:bCs/>
              </w:rPr>
              <w:t>5</w:t>
            </w:r>
          </w:p>
        </w:tc>
      </w:tr>
    </w:tbl>
    <w:p w14:paraId="0946C7B1" w14:textId="77777777" w:rsidR="00CD76BC" w:rsidRDefault="00CD76BC" w:rsidP="00CD76BC"/>
    <w:p w14:paraId="7E38FF6C" w14:textId="02ADDEB4" w:rsidR="00775DDB" w:rsidRPr="00775DDB" w:rsidRDefault="0059597E" w:rsidP="00C0077A">
      <w:pPr>
        <w:pStyle w:val="Heading3"/>
      </w:pPr>
      <w:r>
        <w:lastRenderedPageBreak/>
        <w:t>Question 2</w:t>
      </w:r>
      <w:r w:rsidR="00C0077A">
        <w:t xml:space="preserve">: </w:t>
      </w:r>
      <w:r w:rsidR="00775DDB">
        <w:t xml:space="preserve">What are your highest priorities for the Salinas CAP? / </w:t>
      </w:r>
      <w:r w:rsidR="00775DDB" w:rsidRPr="00C0077A">
        <w:t>¿</w:t>
      </w:r>
      <w:proofErr w:type="spellStart"/>
      <w:r w:rsidR="00775DDB" w:rsidRPr="00C0077A">
        <w:t>Cuáles</w:t>
      </w:r>
      <w:proofErr w:type="spellEnd"/>
      <w:r w:rsidR="00775DDB" w:rsidRPr="00C0077A">
        <w:t xml:space="preserve"> son sus </w:t>
      </w:r>
      <w:proofErr w:type="spellStart"/>
      <w:r w:rsidR="00775DDB" w:rsidRPr="00C0077A">
        <w:t>principales</w:t>
      </w:r>
      <w:proofErr w:type="spellEnd"/>
      <w:r w:rsidR="00775DDB" w:rsidRPr="00C0077A">
        <w:t xml:space="preserve"> </w:t>
      </w:r>
      <w:proofErr w:type="spellStart"/>
      <w:r w:rsidR="00775DDB" w:rsidRPr="00C0077A">
        <w:t>prioridades</w:t>
      </w:r>
      <w:proofErr w:type="spellEnd"/>
      <w:r w:rsidR="00775DDB" w:rsidRPr="00C0077A">
        <w:t xml:space="preserve"> para </w:t>
      </w:r>
      <w:proofErr w:type="spellStart"/>
      <w:r w:rsidR="00775DDB" w:rsidRPr="00C0077A">
        <w:t>el</w:t>
      </w:r>
      <w:proofErr w:type="spellEnd"/>
      <w:r w:rsidR="00775DDB" w:rsidRPr="00C0077A">
        <w:t xml:space="preserve"> CAP de Salinas?</w:t>
      </w:r>
    </w:p>
    <w:p w14:paraId="0E006ECD" w14:textId="6BABC852" w:rsidR="0059597E" w:rsidRPr="00470EDC" w:rsidRDefault="0059597E" w:rsidP="00A95384"/>
    <w:p w14:paraId="38F0A8CA" w14:textId="389BF564" w:rsidR="00CA4FB7" w:rsidRPr="00C0077A" w:rsidRDefault="0074101A" w:rsidP="00A95384">
      <w:pPr>
        <w:rPr>
          <w:b/>
          <w:bCs/>
        </w:rPr>
      </w:pPr>
      <w:r w:rsidRPr="00C0077A">
        <w:rPr>
          <w:b/>
          <w:bCs/>
        </w:rPr>
        <w:t>Total r</w:t>
      </w:r>
      <w:r w:rsidR="00CA4FB7" w:rsidRPr="00C0077A">
        <w:rPr>
          <w:b/>
          <w:bCs/>
        </w:rPr>
        <w:t>esponses</w:t>
      </w:r>
      <w:r w:rsidRPr="00C0077A">
        <w:rPr>
          <w:b/>
          <w:bCs/>
        </w:rPr>
        <w:t>: 27</w:t>
      </w:r>
    </w:p>
    <w:p w14:paraId="5221D046" w14:textId="763FEA30" w:rsidR="0074101A" w:rsidRPr="00C0077A" w:rsidRDefault="0074101A" w:rsidP="00A95384">
      <w:pPr>
        <w:rPr>
          <w:b/>
          <w:bCs/>
        </w:rPr>
      </w:pPr>
    </w:p>
    <w:p w14:paraId="0D082EB3" w14:textId="0C0D1716" w:rsidR="0074101A" w:rsidRDefault="0074101A" w:rsidP="00A95384">
      <w:pPr>
        <w:rPr>
          <w:b/>
          <w:bCs/>
          <w:lang w:val="es"/>
        </w:rPr>
      </w:pPr>
      <w:r>
        <w:rPr>
          <w:b/>
          <w:bCs/>
          <w:lang w:val="es"/>
        </w:rPr>
        <w:t xml:space="preserve">Figure 1. </w:t>
      </w:r>
      <w:proofErr w:type="spellStart"/>
      <w:r w:rsidRPr="0074101A">
        <w:rPr>
          <w:b/>
          <w:bCs/>
          <w:lang w:val="es"/>
        </w:rPr>
        <w:t>What</w:t>
      </w:r>
      <w:proofErr w:type="spellEnd"/>
      <w:r w:rsidRPr="0074101A">
        <w:rPr>
          <w:b/>
          <w:bCs/>
          <w:lang w:val="es"/>
        </w:rPr>
        <w:t xml:space="preserve"> are </w:t>
      </w:r>
      <w:proofErr w:type="spellStart"/>
      <w:r w:rsidRPr="0074101A">
        <w:rPr>
          <w:b/>
          <w:bCs/>
          <w:lang w:val="es"/>
        </w:rPr>
        <w:t>your</w:t>
      </w:r>
      <w:proofErr w:type="spellEnd"/>
      <w:r w:rsidRPr="0074101A">
        <w:rPr>
          <w:b/>
          <w:bCs/>
          <w:lang w:val="es"/>
        </w:rPr>
        <w:t xml:space="preserve"> </w:t>
      </w:r>
      <w:proofErr w:type="spellStart"/>
      <w:r w:rsidRPr="0074101A">
        <w:rPr>
          <w:b/>
          <w:bCs/>
          <w:lang w:val="es"/>
        </w:rPr>
        <w:t>highest</w:t>
      </w:r>
      <w:proofErr w:type="spellEnd"/>
      <w:r w:rsidRPr="0074101A">
        <w:rPr>
          <w:b/>
          <w:bCs/>
          <w:lang w:val="es"/>
        </w:rPr>
        <w:t xml:space="preserve"> </w:t>
      </w:r>
      <w:proofErr w:type="spellStart"/>
      <w:r w:rsidRPr="0074101A">
        <w:rPr>
          <w:b/>
          <w:bCs/>
          <w:lang w:val="es"/>
        </w:rPr>
        <w:t>priorities</w:t>
      </w:r>
      <w:proofErr w:type="spellEnd"/>
      <w:r w:rsidRPr="0074101A">
        <w:rPr>
          <w:b/>
          <w:bCs/>
          <w:lang w:val="es"/>
        </w:rPr>
        <w:t xml:space="preserve"> for </w:t>
      </w:r>
      <w:proofErr w:type="spellStart"/>
      <w:r w:rsidRPr="0074101A">
        <w:rPr>
          <w:b/>
          <w:bCs/>
          <w:lang w:val="es"/>
        </w:rPr>
        <w:t>the</w:t>
      </w:r>
      <w:proofErr w:type="spellEnd"/>
      <w:r w:rsidRPr="0074101A">
        <w:rPr>
          <w:b/>
          <w:bCs/>
          <w:lang w:val="es"/>
        </w:rPr>
        <w:t xml:space="preserve"> Salinas CAP? / ¿Cuáles son sus principales prioridades para el CAP de Salinas?</w:t>
      </w:r>
    </w:p>
    <w:p w14:paraId="771E3A0C" w14:textId="05C46415" w:rsidR="00B11413" w:rsidRDefault="0074101A">
      <w:pPr>
        <w:rPr>
          <w:b/>
          <w:sz w:val="24"/>
          <w:szCs w:val="22"/>
        </w:rPr>
      </w:pPr>
      <w:r>
        <w:rPr>
          <w:noProof/>
        </w:rPr>
        <w:drawing>
          <wp:inline distT="0" distB="0" distL="0" distR="0" wp14:anchorId="5A402AB5" wp14:editId="34D2C382">
            <wp:extent cx="6075336" cy="3735091"/>
            <wp:effectExtent l="0" t="0" r="1905" b="0"/>
            <wp:docPr id="8" name="Chart 8">
              <a:extLst xmlns:a="http://schemas.openxmlformats.org/drawingml/2006/main">
                <a:ext uri="{FF2B5EF4-FFF2-40B4-BE49-F238E27FC236}">
                  <a16:creationId xmlns:a16="http://schemas.microsoft.com/office/drawing/2014/main" id="{9FD49033-92E0-40B3-AA02-F67AA841B3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B11413">
        <w:br w:type="page"/>
      </w:r>
    </w:p>
    <w:p w14:paraId="66EC4FD2" w14:textId="27192D32" w:rsidR="007506F9" w:rsidRPr="004642E7" w:rsidRDefault="00E0798C" w:rsidP="00C0077A">
      <w:pPr>
        <w:pStyle w:val="Heading3"/>
      </w:pPr>
      <w:r>
        <w:lastRenderedPageBreak/>
        <w:t>Question 3</w:t>
      </w:r>
      <w:r w:rsidR="00C0077A">
        <w:t xml:space="preserve">: </w:t>
      </w:r>
      <w:r w:rsidR="007506F9">
        <w:t>What have you done at your home, business, or school to reduce GHG emissions?</w:t>
      </w:r>
      <w:r>
        <w:t xml:space="preserve"> /</w:t>
      </w:r>
      <w:r w:rsidRPr="00AE6FE6">
        <w:t xml:space="preserve"> </w:t>
      </w:r>
      <w:r w:rsidR="007506F9" w:rsidRPr="004642E7">
        <w:t>¿</w:t>
      </w:r>
      <w:proofErr w:type="spellStart"/>
      <w:r w:rsidR="007506F9" w:rsidRPr="004642E7">
        <w:t>Qué</w:t>
      </w:r>
      <w:proofErr w:type="spellEnd"/>
      <w:r w:rsidR="007506F9" w:rsidRPr="004642E7">
        <w:t xml:space="preserve"> ha </w:t>
      </w:r>
      <w:proofErr w:type="spellStart"/>
      <w:r w:rsidR="007506F9" w:rsidRPr="004642E7">
        <w:t>hecho</w:t>
      </w:r>
      <w:proofErr w:type="spellEnd"/>
      <w:r w:rsidR="007506F9" w:rsidRPr="004642E7">
        <w:t xml:space="preserve"> </w:t>
      </w:r>
      <w:proofErr w:type="spellStart"/>
      <w:r w:rsidR="007506F9" w:rsidRPr="004642E7">
        <w:t>en</w:t>
      </w:r>
      <w:proofErr w:type="spellEnd"/>
      <w:r w:rsidR="007506F9" w:rsidRPr="004642E7">
        <w:t xml:space="preserve"> </w:t>
      </w:r>
      <w:proofErr w:type="spellStart"/>
      <w:r w:rsidR="007506F9" w:rsidRPr="004642E7">
        <w:t>su</w:t>
      </w:r>
      <w:proofErr w:type="spellEnd"/>
      <w:r w:rsidR="007506F9" w:rsidRPr="004642E7">
        <w:t xml:space="preserve"> </w:t>
      </w:r>
      <w:proofErr w:type="spellStart"/>
      <w:r w:rsidR="007506F9" w:rsidRPr="004642E7">
        <w:t>hogar</w:t>
      </w:r>
      <w:proofErr w:type="spellEnd"/>
      <w:r w:rsidR="007506F9" w:rsidRPr="004642E7">
        <w:t xml:space="preserve">, </w:t>
      </w:r>
      <w:proofErr w:type="spellStart"/>
      <w:r w:rsidR="007506F9" w:rsidRPr="004642E7">
        <w:t>negocio</w:t>
      </w:r>
      <w:proofErr w:type="spellEnd"/>
      <w:r w:rsidR="00C90FA4" w:rsidRPr="004642E7">
        <w:t>,</w:t>
      </w:r>
      <w:r w:rsidR="007506F9" w:rsidRPr="004642E7">
        <w:t xml:space="preserve"> o </w:t>
      </w:r>
      <w:proofErr w:type="spellStart"/>
      <w:r w:rsidR="007506F9" w:rsidRPr="004642E7">
        <w:t>escuela</w:t>
      </w:r>
      <w:proofErr w:type="spellEnd"/>
      <w:r w:rsidR="007506F9" w:rsidRPr="004642E7">
        <w:t xml:space="preserve"> para </w:t>
      </w:r>
      <w:proofErr w:type="spellStart"/>
      <w:r w:rsidR="007506F9" w:rsidRPr="004642E7">
        <w:t>reducir</w:t>
      </w:r>
      <w:proofErr w:type="spellEnd"/>
      <w:r w:rsidR="007506F9" w:rsidRPr="004642E7">
        <w:t xml:space="preserve"> las </w:t>
      </w:r>
      <w:proofErr w:type="spellStart"/>
      <w:r w:rsidR="007506F9" w:rsidRPr="004642E7">
        <w:t>emisiones</w:t>
      </w:r>
      <w:proofErr w:type="spellEnd"/>
      <w:r w:rsidR="007506F9" w:rsidRPr="004642E7">
        <w:t xml:space="preserve"> de GEI?</w:t>
      </w:r>
    </w:p>
    <w:p w14:paraId="58B96765" w14:textId="2CEB98E8" w:rsidR="00E0798C" w:rsidRDefault="00C90FA4" w:rsidP="00E0798C">
      <w:pPr>
        <w:rPr>
          <w:b/>
          <w:bCs/>
          <w:lang w:val="es"/>
        </w:rPr>
      </w:pPr>
      <w:proofErr w:type="gramStart"/>
      <w:r>
        <w:rPr>
          <w:b/>
          <w:bCs/>
          <w:lang w:val="es"/>
        </w:rPr>
        <w:t>Total</w:t>
      </w:r>
      <w:proofErr w:type="gramEnd"/>
      <w:r>
        <w:rPr>
          <w:b/>
          <w:bCs/>
          <w:lang w:val="es"/>
        </w:rPr>
        <w:t xml:space="preserve"> </w:t>
      </w:r>
      <w:r w:rsidR="00E0798C">
        <w:rPr>
          <w:b/>
          <w:bCs/>
          <w:lang w:val="es"/>
        </w:rPr>
        <w:t>Responses</w:t>
      </w:r>
      <w:r>
        <w:rPr>
          <w:b/>
          <w:bCs/>
          <w:lang w:val="es"/>
        </w:rPr>
        <w:t xml:space="preserve">: 15 (English </w:t>
      </w:r>
      <w:proofErr w:type="spellStart"/>
      <w:r>
        <w:rPr>
          <w:b/>
          <w:bCs/>
          <w:lang w:val="es"/>
        </w:rPr>
        <w:t>only</w:t>
      </w:r>
      <w:proofErr w:type="spellEnd"/>
      <w:r>
        <w:rPr>
          <w:b/>
          <w:bCs/>
          <w:lang w:val="es"/>
        </w:rPr>
        <w:t>)</w:t>
      </w:r>
    </w:p>
    <w:p w14:paraId="60359FC6" w14:textId="77777777" w:rsidR="00C90FA4" w:rsidRPr="004642E7" w:rsidRDefault="00C90FA4" w:rsidP="001F7DA8">
      <w:pPr>
        <w:pStyle w:val="Bullet1"/>
        <w:rPr>
          <w:b/>
        </w:rPr>
      </w:pPr>
      <w:proofErr w:type="spellStart"/>
      <w:r w:rsidRPr="004642E7">
        <w:t>LandWatch</w:t>
      </w:r>
      <w:proofErr w:type="spellEnd"/>
      <w:r w:rsidRPr="004642E7">
        <w:t xml:space="preserve"> works to move policy makers and elected officials to adopt GHG reduction policies and housing/transportation policies that reduce VMT for individuals across the county.</w:t>
      </w:r>
    </w:p>
    <w:p w14:paraId="043F4913" w14:textId="6C36105D" w:rsidR="00C90FA4" w:rsidRPr="001F7DA8" w:rsidRDefault="001F7DA8" w:rsidP="001F7DA8">
      <w:pPr>
        <w:pStyle w:val="Bullet1"/>
        <w:rPr>
          <w:bCs/>
        </w:rPr>
      </w:pPr>
      <w:r w:rsidRPr="001F7DA8">
        <w:rPr>
          <w:bCs/>
        </w:rPr>
        <w:t>Added Solar panels</w:t>
      </w:r>
      <w:r w:rsidR="00C90FA4" w:rsidRPr="001F7DA8">
        <w:rPr>
          <w:bCs/>
        </w:rPr>
        <w:t xml:space="preserve"> at home and have a </w:t>
      </w:r>
      <w:r w:rsidRPr="001F7DA8">
        <w:rPr>
          <w:bCs/>
        </w:rPr>
        <w:t>fuel-efficient</w:t>
      </w:r>
      <w:r w:rsidR="00C90FA4" w:rsidRPr="001F7DA8">
        <w:rPr>
          <w:bCs/>
        </w:rPr>
        <w:t xml:space="preserve"> car</w:t>
      </w:r>
    </w:p>
    <w:p w14:paraId="0AE2FEB9" w14:textId="5B5EE90C" w:rsidR="00C90FA4" w:rsidRPr="00C90FA4" w:rsidRDefault="00C90FA4" w:rsidP="001F7DA8">
      <w:pPr>
        <w:pStyle w:val="Bullet1"/>
        <w:rPr>
          <w:b/>
          <w:lang w:val="es"/>
        </w:rPr>
      </w:pPr>
      <w:r w:rsidRPr="00C90FA4">
        <w:rPr>
          <w:lang w:val="es"/>
        </w:rPr>
        <w:t xml:space="preserve">Fuel </w:t>
      </w:r>
      <w:proofErr w:type="spellStart"/>
      <w:r w:rsidRPr="00C90FA4">
        <w:rPr>
          <w:lang w:val="es"/>
        </w:rPr>
        <w:t>efficient</w:t>
      </w:r>
      <w:proofErr w:type="spellEnd"/>
      <w:r w:rsidRPr="00C90FA4">
        <w:rPr>
          <w:lang w:val="es"/>
        </w:rPr>
        <w:t xml:space="preserve"> car</w:t>
      </w:r>
    </w:p>
    <w:p w14:paraId="4152C81D" w14:textId="77777777" w:rsidR="00C90FA4" w:rsidRPr="004642E7" w:rsidRDefault="00C90FA4" w:rsidP="001F7DA8">
      <w:pPr>
        <w:pStyle w:val="Bullet1"/>
        <w:rPr>
          <w:b/>
        </w:rPr>
      </w:pPr>
      <w:r w:rsidRPr="004642E7">
        <w:t>We have mitigation and monitoring measures in place</w:t>
      </w:r>
    </w:p>
    <w:p w14:paraId="1FD3D043" w14:textId="77777777" w:rsidR="00C90FA4" w:rsidRPr="00C90FA4" w:rsidRDefault="00C90FA4" w:rsidP="001F7DA8">
      <w:pPr>
        <w:pStyle w:val="Bullet1"/>
        <w:rPr>
          <w:b/>
          <w:lang w:val="es"/>
        </w:rPr>
      </w:pPr>
      <w:proofErr w:type="spellStart"/>
      <w:r w:rsidRPr="00C90FA4">
        <w:rPr>
          <w:lang w:val="es"/>
        </w:rPr>
        <w:t>Walk</w:t>
      </w:r>
      <w:proofErr w:type="spellEnd"/>
      <w:r w:rsidRPr="00C90FA4">
        <w:rPr>
          <w:lang w:val="es"/>
        </w:rPr>
        <w:t xml:space="preserve"> more</w:t>
      </w:r>
    </w:p>
    <w:p w14:paraId="1BE95802" w14:textId="77777777" w:rsidR="00C90FA4" w:rsidRPr="00C90FA4" w:rsidRDefault="00C90FA4" w:rsidP="001F7DA8">
      <w:pPr>
        <w:pStyle w:val="Bullet1"/>
        <w:rPr>
          <w:b/>
          <w:lang w:val="es"/>
        </w:rPr>
      </w:pPr>
      <w:r w:rsidRPr="00C90FA4">
        <w:rPr>
          <w:lang w:val="es"/>
        </w:rPr>
        <w:t xml:space="preserve">I </w:t>
      </w:r>
      <w:proofErr w:type="spellStart"/>
      <w:r w:rsidRPr="00C90FA4">
        <w:rPr>
          <w:lang w:val="es"/>
        </w:rPr>
        <w:t>work</w:t>
      </w:r>
      <w:proofErr w:type="spellEnd"/>
      <w:r w:rsidRPr="00C90FA4">
        <w:rPr>
          <w:lang w:val="es"/>
        </w:rPr>
        <w:t xml:space="preserve"> </w:t>
      </w:r>
      <w:proofErr w:type="spellStart"/>
      <w:r w:rsidRPr="00C90FA4">
        <w:rPr>
          <w:lang w:val="es"/>
        </w:rPr>
        <w:t>from</w:t>
      </w:r>
      <w:proofErr w:type="spellEnd"/>
      <w:r w:rsidRPr="00C90FA4">
        <w:rPr>
          <w:lang w:val="es"/>
        </w:rPr>
        <w:t xml:space="preserve"> home</w:t>
      </w:r>
    </w:p>
    <w:p w14:paraId="61E20B02" w14:textId="77777777" w:rsidR="00C90FA4" w:rsidRPr="00C90FA4" w:rsidRDefault="00C90FA4" w:rsidP="001F7DA8">
      <w:pPr>
        <w:pStyle w:val="Bullet1"/>
        <w:rPr>
          <w:b/>
          <w:lang w:val="es"/>
        </w:rPr>
      </w:pPr>
      <w:proofErr w:type="spellStart"/>
      <w:r w:rsidRPr="00C90FA4">
        <w:rPr>
          <w:lang w:val="es"/>
        </w:rPr>
        <w:t>Hybrid</w:t>
      </w:r>
      <w:proofErr w:type="spellEnd"/>
      <w:r w:rsidRPr="00C90FA4">
        <w:rPr>
          <w:lang w:val="es"/>
        </w:rPr>
        <w:t xml:space="preserve"> car</w:t>
      </w:r>
    </w:p>
    <w:p w14:paraId="37CD341A" w14:textId="77777777" w:rsidR="00C90FA4" w:rsidRPr="00C90FA4" w:rsidRDefault="00C90FA4" w:rsidP="001F7DA8">
      <w:pPr>
        <w:pStyle w:val="Bullet1"/>
        <w:rPr>
          <w:b/>
          <w:lang w:val="es"/>
        </w:rPr>
      </w:pPr>
      <w:r w:rsidRPr="00C90FA4">
        <w:rPr>
          <w:lang w:val="es"/>
        </w:rPr>
        <w:t xml:space="preserve">solar </w:t>
      </w:r>
      <w:proofErr w:type="spellStart"/>
      <w:r w:rsidRPr="00C90FA4">
        <w:rPr>
          <w:lang w:val="es"/>
        </w:rPr>
        <w:t>panels</w:t>
      </w:r>
      <w:proofErr w:type="spellEnd"/>
    </w:p>
    <w:p w14:paraId="5654A442" w14:textId="77777777" w:rsidR="00C90FA4" w:rsidRPr="004642E7" w:rsidRDefault="00C90FA4" w:rsidP="001F7DA8">
      <w:pPr>
        <w:pStyle w:val="Bullet1"/>
        <w:rPr>
          <w:b/>
        </w:rPr>
      </w:pPr>
      <w:r w:rsidRPr="004642E7">
        <w:t>I ride my bike to school.</w:t>
      </w:r>
    </w:p>
    <w:p w14:paraId="082E5784" w14:textId="77777777" w:rsidR="00C90FA4" w:rsidRPr="004642E7" w:rsidRDefault="00C90FA4" w:rsidP="001F7DA8">
      <w:pPr>
        <w:pStyle w:val="Bullet1"/>
        <w:rPr>
          <w:b/>
        </w:rPr>
      </w:pPr>
      <w:r w:rsidRPr="004642E7">
        <w:t>Tankless water heater, full efficient car</w:t>
      </w:r>
    </w:p>
    <w:p w14:paraId="74E006C4" w14:textId="77777777" w:rsidR="00C90FA4" w:rsidRPr="004642E7" w:rsidRDefault="00C90FA4" w:rsidP="001F7DA8">
      <w:pPr>
        <w:pStyle w:val="Bullet1"/>
        <w:rPr>
          <w:b/>
        </w:rPr>
      </w:pPr>
      <w:r w:rsidRPr="004642E7">
        <w:t>Educating myself further on the topic</w:t>
      </w:r>
    </w:p>
    <w:p w14:paraId="517086A9" w14:textId="77777777" w:rsidR="00C90FA4" w:rsidRPr="004642E7" w:rsidRDefault="00C90FA4" w:rsidP="001F7DA8">
      <w:pPr>
        <w:pStyle w:val="Bullet1"/>
        <w:rPr>
          <w:b/>
        </w:rPr>
      </w:pPr>
      <w:r w:rsidRPr="004642E7">
        <w:t>Walk when I can, learn more about climate change.</w:t>
      </w:r>
    </w:p>
    <w:p w14:paraId="64EAEC2A" w14:textId="60814C80" w:rsidR="00C90FA4" w:rsidRPr="004642E7" w:rsidRDefault="00C90FA4" w:rsidP="001F7DA8">
      <w:pPr>
        <w:pStyle w:val="Bullet1"/>
        <w:rPr>
          <w:b/>
        </w:rPr>
      </w:pPr>
      <w:r w:rsidRPr="004642E7">
        <w:t xml:space="preserve">Eating less </w:t>
      </w:r>
      <w:r w:rsidR="0064258C" w:rsidRPr="004642E7">
        <w:t>meat and</w:t>
      </w:r>
      <w:r w:rsidRPr="004642E7">
        <w:t xml:space="preserve"> encouraging less meat consumption throughout the community.</w:t>
      </w:r>
    </w:p>
    <w:p w14:paraId="2373013E" w14:textId="56BC7537" w:rsidR="00C90FA4" w:rsidRPr="004642E7" w:rsidRDefault="00C90FA4" w:rsidP="001F7DA8">
      <w:pPr>
        <w:pStyle w:val="Bullet1"/>
        <w:rPr>
          <w:b/>
        </w:rPr>
      </w:pPr>
      <w:r w:rsidRPr="004642E7">
        <w:t>Walk/use public transportation to commute to school and work.</w:t>
      </w:r>
    </w:p>
    <w:p w14:paraId="2C2D08EF" w14:textId="77777777" w:rsidR="00C90FA4" w:rsidRDefault="00C90FA4" w:rsidP="001F7DA8">
      <w:pPr>
        <w:pStyle w:val="Bullet1last"/>
        <w:rPr>
          <w:b/>
          <w:lang w:val="es"/>
        </w:rPr>
      </w:pPr>
      <w:r w:rsidRPr="00C90FA4">
        <w:rPr>
          <w:lang w:val="es"/>
        </w:rPr>
        <w:t>No</w:t>
      </w:r>
    </w:p>
    <w:p w14:paraId="6B118DC1" w14:textId="32BA09AB" w:rsidR="00864D75" w:rsidRPr="00C0077A" w:rsidRDefault="0059597E" w:rsidP="00C0077A">
      <w:pPr>
        <w:pStyle w:val="Heading3"/>
      </w:pPr>
      <w:r w:rsidRPr="00C0077A">
        <w:t xml:space="preserve">Question </w:t>
      </w:r>
      <w:r w:rsidR="00E0798C" w:rsidRPr="00C0077A">
        <w:t>4</w:t>
      </w:r>
      <w:r w:rsidR="00C0077A" w:rsidRPr="00C0077A">
        <w:t xml:space="preserve">: </w:t>
      </w:r>
      <w:r w:rsidR="00C90FA4" w:rsidRPr="00C0077A">
        <w:t>What hazards in Salinas most concern you and why? / ¿</w:t>
      </w:r>
      <w:proofErr w:type="spellStart"/>
      <w:r w:rsidR="00C90FA4" w:rsidRPr="00C0077A">
        <w:t>Qué</w:t>
      </w:r>
      <w:proofErr w:type="spellEnd"/>
      <w:r w:rsidR="00C90FA4" w:rsidRPr="00C0077A">
        <w:t xml:space="preserve"> </w:t>
      </w:r>
      <w:proofErr w:type="spellStart"/>
      <w:r w:rsidR="00C90FA4" w:rsidRPr="00C0077A">
        <w:t>peligros</w:t>
      </w:r>
      <w:proofErr w:type="spellEnd"/>
      <w:r w:rsidR="00C90FA4" w:rsidRPr="00C0077A">
        <w:t xml:space="preserve"> </w:t>
      </w:r>
      <w:proofErr w:type="spellStart"/>
      <w:r w:rsidR="00C90FA4" w:rsidRPr="00C0077A">
        <w:t>en</w:t>
      </w:r>
      <w:proofErr w:type="spellEnd"/>
      <w:r w:rsidR="00C90FA4" w:rsidRPr="00C0077A">
        <w:t xml:space="preserve"> Salinas le </w:t>
      </w:r>
      <w:proofErr w:type="spellStart"/>
      <w:r w:rsidR="00C90FA4" w:rsidRPr="00C0077A">
        <w:t>preocupan</w:t>
      </w:r>
      <w:proofErr w:type="spellEnd"/>
      <w:r w:rsidR="00C90FA4" w:rsidRPr="00C0077A">
        <w:t xml:space="preserve"> </w:t>
      </w:r>
      <w:proofErr w:type="spellStart"/>
      <w:r w:rsidR="00C90FA4" w:rsidRPr="00C0077A">
        <w:t>más</w:t>
      </w:r>
      <w:proofErr w:type="spellEnd"/>
      <w:r w:rsidR="00C90FA4" w:rsidRPr="00C0077A">
        <w:t xml:space="preserve"> y </w:t>
      </w:r>
      <w:proofErr w:type="spellStart"/>
      <w:r w:rsidR="00C90FA4" w:rsidRPr="00C0077A">
        <w:t>porqué</w:t>
      </w:r>
      <w:proofErr w:type="spellEnd"/>
      <w:r w:rsidR="00C90FA4" w:rsidRPr="00C0077A">
        <w:t>?</w:t>
      </w:r>
    </w:p>
    <w:p w14:paraId="66851C7D" w14:textId="7F50F1E5" w:rsidR="00864D75" w:rsidRDefault="00864D75" w:rsidP="00A95384">
      <w:pPr>
        <w:rPr>
          <w:b/>
          <w:bCs/>
        </w:rPr>
      </w:pPr>
      <w:r w:rsidRPr="00C90FA4">
        <w:rPr>
          <w:b/>
          <w:bCs/>
        </w:rPr>
        <w:t xml:space="preserve">Total Responses: </w:t>
      </w:r>
      <w:r w:rsidR="00C90FA4" w:rsidRPr="00C90FA4">
        <w:rPr>
          <w:b/>
          <w:bCs/>
        </w:rPr>
        <w:t>9</w:t>
      </w:r>
      <w:r w:rsidR="00C90FA4">
        <w:rPr>
          <w:b/>
          <w:bCs/>
        </w:rPr>
        <w:t xml:space="preserve"> (8 in English, 1 in Spanish)</w:t>
      </w:r>
    </w:p>
    <w:p w14:paraId="5F5CD626" w14:textId="77777777" w:rsidR="00BB055E" w:rsidRPr="00C90FA4" w:rsidRDefault="00BB055E" w:rsidP="00A95384">
      <w:pPr>
        <w:rPr>
          <w:b/>
          <w:bC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7380"/>
        <w:gridCol w:w="1890"/>
      </w:tblGrid>
      <w:tr w:rsidR="00BB055E" w:rsidRPr="00AE6FE6" w14:paraId="304CE873" w14:textId="77777777" w:rsidTr="0064258C">
        <w:trPr>
          <w:cantSplit/>
        </w:trPr>
        <w:tc>
          <w:tcPr>
            <w:tcW w:w="7380" w:type="dxa"/>
            <w:tcBorders>
              <w:top w:val="single" w:sz="12" w:space="0" w:color="auto"/>
              <w:bottom w:val="single" w:sz="12" w:space="0" w:color="auto"/>
            </w:tcBorders>
          </w:tcPr>
          <w:p w14:paraId="1D59B35B" w14:textId="77777777" w:rsidR="00BB055E" w:rsidRPr="00AE6FE6" w:rsidRDefault="00BB055E" w:rsidP="0064258C">
            <w:pPr>
              <w:pStyle w:val="TableText"/>
              <w:jc w:val="left"/>
              <w:rPr>
                <w:b/>
                <w:bCs/>
              </w:rPr>
            </w:pPr>
            <w:r>
              <w:rPr>
                <w:b/>
                <w:bCs/>
              </w:rPr>
              <w:t>English responses</w:t>
            </w:r>
          </w:p>
        </w:tc>
        <w:tc>
          <w:tcPr>
            <w:tcW w:w="1890" w:type="dxa"/>
            <w:tcBorders>
              <w:top w:val="single" w:sz="12" w:space="0" w:color="auto"/>
              <w:bottom w:val="single" w:sz="12" w:space="0" w:color="auto"/>
            </w:tcBorders>
          </w:tcPr>
          <w:p w14:paraId="15426C99" w14:textId="77777777" w:rsidR="00BB055E" w:rsidRPr="00AE6FE6" w:rsidRDefault="00BB055E" w:rsidP="0064258C">
            <w:pPr>
              <w:pStyle w:val="TableText"/>
              <w:jc w:val="left"/>
              <w:rPr>
                <w:b/>
                <w:bCs/>
              </w:rPr>
            </w:pPr>
            <w:r w:rsidRPr="00AE6FE6">
              <w:rPr>
                <w:b/>
                <w:bCs/>
              </w:rPr>
              <w:t>Number of Responses</w:t>
            </w:r>
          </w:p>
        </w:tc>
      </w:tr>
      <w:tr w:rsidR="00BB055E" w:rsidRPr="00AE6FE6" w14:paraId="310DE3B7" w14:textId="77777777" w:rsidTr="0064258C">
        <w:trPr>
          <w:cantSplit/>
        </w:trPr>
        <w:tc>
          <w:tcPr>
            <w:tcW w:w="7380" w:type="dxa"/>
            <w:tcBorders>
              <w:top w:val="single" w:sz="12" w:space="0" w:color="auto"/>
            </w:tcBorders>
          </w:tcPr>
          <w:p w14:paraId="117E4677" w14:textId="2643E00D" w:rsidR="00BB055E" w:rsidRPr="00F2037E" w:rsidRDefault="00BB055E" w:rsidP="00BB055E">
            <w:pPr>
              <w:pStyle w:val="TableText"/>
            </w:pPr>
            <w:r w:rsidRPr="003E36A8">
              <w:t>Long commutes to/from the peninsula, food deserts, segregated communities, inequitable access to public resources</w:t>
            </w:r>
          </w:p>
        </w:tc>
        <w:tc>
          <w:tcPr>
            <w:tcW w:w="1890" w:type="dxa"/>
            <w:tcBorders>
              <w:top w:val="single" w:sz="12" w:space="0" w:color="auto"/>
            </w:tcBorders>
          </w:tcPr>
          <w:p w14:paraId="34621008" w14:textId="77777777" w:rsidR="00BB055E" w:rsidRPr="00AE6FE6" w:rsidRDefault="00BB055E" w:rsidP="0064258C">
            <w:pPr>
              <w:pStyle w:val="TableText"/>
              <w:jc w:val="right"/>
            </w:pPr>
            <w:r>
              <w:t>1</w:t>
            </w:r>
          </w:p>
        </w:tc>
      </w:tr>
      <w:tr w:rsidR="00BB055E" w:rsidRPr="00AE6FE6" w14:paraId="380DE657" w14:textId="77777777" w:rsidTr="0064258C">
        <w:trPr>
          <w:cantSplit/>
        </w:trPr>
        <w:tc>
          <w:tcPr>
            <w:tcW w:w="7380" w:type="dxa"/>
          </w:tcPr>
          <w:p w14:paraId="7CE5B107" w14:textId="52266D32" w:rsidR="00BB055E" w:rsidRPr="00F2037E" w:rsidRDefault="00BB055E" w:rsidP="00BB055E">
            <w:pPr>
              <w:pStyle w:val="TableText"/>
            </w:pPr>
            <w:r w:rsidRPr="003E36A8">
              <w:t>Wildfires nearby impacted air quality</w:t>
            </w:r>
            <w:r w:rsidR="00264CE6">
              <w:t>,</w:t>
            </w:r>
            <w:r w:rsidRPr="003E36A8">
              <w:t xml:space="preserve"> especially fieldworkers.</w:t>
            </w:r>
          </w:p>
        </w:tc>
        <w:tc>
          <w:tcPr>
            <w:tcW w:w="1890" w:type="dxa"/>
          </w:tcPr>
          <w:p w14:paraId="12C559AC" w14:textId="77777777" w:rsidR="00BB055E" w:rsidRPr="00AE6FE6" w:rsidRDefault="00BB055E" w:rsidP="0064258C">
            <w:pPr>
              <w:pStyle w:val="TableText"/>
              <w:jc w:val="right"/>
            </w:pPr>
            <w:r>
              <w:t>1</w:t>
            </w:r>
          </w:p>
        </w:tc>
      </w:tr>
      <w:tr w:rsidR="00BB055E" w:rsidRPr="00AE6FE6" w14:paraId="59E635AB" w14:textId="77777777" w:rsidTr="0064258C">
        <w:trPr>
          <w:cantSplit/>
        </w:trPr>
        <w:tc>
          <w:tcPr>
            <w:tcW w:w="7380" w:type="dxa"/>
          </w:tcPr>
          <w:p w14:paraId="084A5CB1" w14:textId="27CD7AE7" w:rsidR="00BB055E" w:rsidRPr="00F2037E" w:rsidRDefault="00BB055E" w:rsidP="00BB055E">
            <w:pPr>
              <w:pStyle w:val="TableText"/>
            </w:pPr>
            <w:r w:rsidRPr="003E36A8">
              <w:t>Agriculture already feeling it.</w:t>
            </w:r>
          </w:p>
        </w:tc>
        <w:tc>
          <w:tcPr>
            <w:tcW w:w="1890" w:type="dxa"/>
          </w:tcPr>
          <w:p w14:paraId="27D2B7E9" w14:textId="6B778B3A" w:rsidR="00BB055E" w:rsidRPr="00AE6FE6" w:rsidRDefault="00BB055E" w:rsidP="0064258C">
            <w:pPr>
              <w:pStyle w:val="TableText"/>
              <w:jc w:val="right"/>
            </w:pPr>
            <w:r>
              <w:t>1</w:t>
            </w:r>
          </w:p>
        </w:tc>
      </w:tr>
      <w:tr w:rsidR="00BB055E" w:rsidRPr="00AE6FE6" w14:paraId="6C6C4E9B" w14:textId="77777777" w:rsidTr="0064258C">
        <w:trPr>
          <w:cantSplit/>
        </w:trPr>
        <w:tc>
          <w:tcPr>
            <w:tcW w:w="7380" w:type="dxa"/>
          </w:tcPr>
          <w:p w14:paraId="6FA5BAA8" w14:textId="0FC65F22" w:rsidR="00BB055E" w:rsidRPr="00F2037E" w:rsidRDefault="003E0359" w:rsidP="00BB055E">
            <w:pPr>
              <w:pStyle w:val="TableText"/>
            </w:pPr>
            <w:r>
              <w:t>T</w:t>
            </w:r>
            <w:r w:rsidR="00BB055E" w:rsidRPr="003E36A8">
              <w:t>he fields and air quality because we are an agricultural community as we know, so can it affect our public health and air quality</w:t>
            </w:r>
          </w:p>
        </w:tc>
        <w:tc>
          <w:tcPr>
            <w:tcW w:w="1890" w:type="dxa"/>
          </w:tcPr>
          <w:p w14:paraId="43F6C18E" w14:textId="77777777" w:rsidR="00BB055E" w:rsidRPr="00AE6FE6" w:rsidRDefault="00BB055E" w:rsidP="0064258C">
            <w:pPr>
              <w:pStyle w:val="TableText"/>
              <w:jc w:val="right"/>
            </w:pPr>
            <w:r>
              <w:t>1</w:t>
            </w:r>
          </w:p>
        </w:tc>
      </w:tr>
      <w:tr w:rsidR="00BB055E" w:rsidRPr="00AE6FE6" w14:paraId="5D500744" w14:textId="77777777" w:rsidTr="0064258C">
        <w:trPr>
          <w:cantSplit/>
        </w:trPr>
        <w:tc>
          <w:tcPr>
            <w:tcW w:w="7380" w:type="dxa"/>
          </w:tcPr>
          <w:p w14:paraId="12109157" w14:textId="558E677C" w:rsidR="00BB055E" w:rsidRDefault="00BB055E" w:rsidP="00BB055E">
            <w:pPr>
              <w:pStyle w:val="TableText"/>
            </w:pPr>
            <w:r w:rsidRPr="003E36A8">
              <w:t>Air quality from wildfires and energy disruption</w:t>
            </w:r>
          </w:p>
        </w:tc>
        <w:tc>
          <w:tcPr>
            <w:tcW w:w="1890" w:type="dxa"/>
          </w:tcPr>
          <w:p w14:paraId="20A461FE" w14:textId="77777777" w:rsidR="00BB055E" w:rsidRDefault="00BB055E" w:rsidP="0064258C">
            <w:pPr>
              <w:pStyle w:val="TableText"/>
              <w:jc w:val="right"/>
            </w:pPr>
            <w:r>
              <w:t>1</w:t>
            </w:r>
          </w:p>
        </w:tc>
      </w:tr>
      <w:tr w:rsidR="00BB055E" w:rsidRPr="00AE6FE6" w14:paraId="668280FD" w14:textId="77777777" w:rsidTr="0064258C">
        <w:trPr>
          <w:cantSplit/>
        </w:trPr>
        <w:tc>
          <w:tcPr>
            <w:tcW w:w="7380" w:type="dxa"/>
          </w:tcPr>
          <w:p w14:paraId="6233AC2B" w14:textId="44553A29" w:rsidR="00BB055E" w:rsidRDefault="003E0359" w:rsidP="00BB055E">
            <w:pPr>
              <w:pStyle w:val="TableText"/>
            </w:pPr>
            <w:r>
              <w:t>C</w:t>
            </w:r>
            <w:r w:rsidR="00BB055E" w:rsidRPr="003E36A8">
              <w:t>racked roads and sidewalks because it poses a susceptibility of injury to pedestrians</w:t>
            </w:r>
          </w:p>
        </w:tc>
        <w:tc>
          <w:tcPr>
            <w:tcW w:w="1890" w:type="dxa"/>
          </w:tcPr>
          <w:p w14:paraId="7360E01C" w14:textId="7EB761D5" w:rsidR="00BB055E" w:rsidRDefault="00BB055E" w:rsidP="0064258C">
            <w:pPr>
              <w:pStyle w:val="TableText"/>
              <w:jc w:val="right"/>
            </w:pPr>
            <w:r>
              <w:t>1</w:t>
            </w:r>
          </w:p>
        </w:tc>
      </w:tr>
      <w:tr w:rsidR="00BB055E" w:rsidRPr="00AE6FE6" w14:paraId="6F52D252" w14:textId="77777777" w:rsidTr="0064258C">
        <w:trPr>
          <w:cantSplit/>
        </w:trPr>
        <w:tc>
          <w:tcPr>
            <w:tcW w:w="7380" w:type="dxa"/>
          </w:tcPr>
          <w:p w14:paraId="379B5CA0" w14:textId="5C890335" w:rsidR="00BB055E" w:rsidRDefault="00BB055E" w:rsidP="00BB055E">
            <w:pPr>
              <w:pStyle w:val="TableText"/>
            </w:pPr>
            <w:r w:rsidRPr="003E36A8">
              <w:t>Lack of adequate public transportation, Pesticides, ground water contamination, drought.</w:t>
            </w:r>
          </w:p>
        </w:tc>
        <w:tc>
          <w:tcPr>
            <w:tcW w:w="1890" w:type="dxa"/>
          </w:tcPr>
          <w:p w14:paraId="5E3D437C" w14:textId="77777777" w:rsidR="00BB055E" w:rsidRDefault="00BB055E" w:rsidP="0064258C">
            <w:pPr>
              <w:pStyle w:val="TableText"/>
              <w:jc w:val="right"/>
            </w:pPr>
            <w:r>
              <w:t>1</w:t>
            </w:r>
          </w:p>
        </w:tc>
      </w:tr>
      <w:tr w:rsidR="003E1218" w:rsidRPr="00AE6FE6" w14:paraId="6C354F1D" w14:textId="77777777" w:rsidTr="0064258C">
        <w:trPr>
          <w:cantSplit/>
        </w:trPr>
        <w:tc>
          <w:tcPr>
            <w:tcW w:w="7380" w:type="dxa"/>
          </w:tcPr>
          <w:p w14:paraId="2B3614ED" w14:textId="690207D3" w:rsidR="003E1218" w:rsidRPr="003E36A8" w:rsidRDefault="003E1218" w:rsidP="003E1218">
            <w:pPr>
              <w:pStyle w:val="TableText"/>
            </w:pPr>
            <w:r w:rsidRPr="00EA1A0C">
              <w:t>Pesticides, water, community preparedness for natural disasters</w:t>
            </w:r>
          </w:p>
        </w:tc>
        <w:tc>
          <w:tcPr>
            <w:tcW w:w="1890" w:type="dxa"/>
          </w:tcPr>
          <w:p w14:paraId="54CD8A09" w14:textId="0DF31255" w:rsidR="003E1218" w:rsidRDefault="003E1218" w:rsidP="0064258C">
            <w:pPr>
              <w:pStyle w:val="TableText"/>
              <w:jc w:val="right"/>
            </w:pPr>
            <w:r w:rsidRPr="00EA1A0C">
              <w:t>1</w:t>
            </w:r>
          </w:p>
        </w:tc>
      </w:tr>
      <w:tr w:rsidR="00BB055E" w:rsidRPr="00AE6FE6" w14:paraId="0EF972B2" w14:textId="77777777" w:rsidTr="0064258C">
        <w:trPr>
          <w:cantSplit/>
        </w:trPr>
        <w:tc>
          <w:tcPr>
            <w:tcW w:w="7380" w:type="dxa"/>
          </w:tcPr>
          <w:p w14:paraId="575B91AB" w14:textId="1AA27822" w:rsidR="00BB055E" w:rsidRPr="003E1218" w:rsidRDefault="003E1218" w:rsidP="00BB055E">
            <w:pPr>
              <w:pStyle w:val="TableText"/>
              <w:rPr>
                <w:b/>
                <w:bCs/>
              </w:rPr>
            </w:pPr>
            <w:r w:rsidRPr="003E1218">
              <w:rPr>
                <w:b/>
                <w:bCs/>
              </w:rPr>
              <w:t>Total</w:t>
            </w:r>
          </w:p>
        </w:tc>
        <w:tc>
          <w:tcPr>
            <w:tcW w:w="1890" w:type="dxa"/>
          </w:tcPr>
          <w:p w14:paraId="6EF02CF4" w14:textId="65E75E21" w:rsidR="00BB055E" w:rsidRPr="003E1218" w:rsidRDefault="003E1218" w:rsidP="0064258C">
            <w:pPr>
              <w:pStyle w:val="TableText"/>
              <w:jc w:val="right"/>
              <w:rPr>
                <w:b/>
                <w:bCs/>
              </w:rPr>
            </w:pPr>
            <w:r w:rsidRPr="003E1218">
              <w:rPr>
                <w:b/>
                <w:bCs/>
              </w:rPr>
              <w:t>8</w:t>
            </w:r>
          </w:p>
        </w:tc>
      </w:tr>
    </w:tbl>
    <w:p w14:paraId="7FAB630D" w14:textId="77777777" w:rsidR="00BB055E" w:rsidRDefault="00BB055E" w:rsidP="00BB055E">
      <w:pPr>
        <w:rPr>
          <w:sz w:val="18"/>
          <w:szCs w:val="1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7380"/>
        <w:gridCol w:w="1890"/>
      </w:tblGrid>
      <w:tr w:rsidR="00BB055E" w:rsidRPr="00AE6FE6" w14:paraId="470C1588" w14:textId="77777777" w:rsidTr="002B238D">
        <w:trPr>
          <w:cantSplit/>
        </w:trPr>
        <w:tc>
          <w:tcPr>
            <w:tcW w:w="7380" w:type="dxa"/>
            <w:tcBorders>
              <w:top w:val="single" w:sz="12" w:space="0" w:color="auto"/>
              <w:bottom w:val="single" w:sz="12" w:space="0" w:color="auto"/>
            </w:tcBorders>
          </w:tcPr>
          <w:p w14:paraId="6D03F1B7" w14:textId="77777777" w:rsidR="00BB055E" w:rsidRPr="00AE6FE6" w:rsidRDefault="00BB055E" w:rsidP="00CB1644">
            <w:pPr>
              <w:pStyle w:val="TableText"/>
              <w:rPr>
                <w:b/>
                <w:bCs/>
              </w:rPr>
            </w:pPr>
            <w:r>
              <w:rPr>
                <w:b/>
                <w:bCs/>
              </w:rPr>
              <w:t>Spanish responses</w:t>
            </w:r>
          </w:p>
        </w:tc>
        <w:tc>
          <w:tcPr>
            <w:tcW w:w="1890" w:type="dxa"/>
            <w:tcBorders>
              <w:top w:val="single" w:sz="12" w:space="0" w:color="auto"/>
              <w:bottom w:val="single" w:sz="12" w:space="0" w:color="auto"/>
            </w:tcBorders>
          </w:tcPr>
          <w:p w14:paraId="4B5CED65" w14:textId="77777777" w:rsidR="00BB055E" w:rsidRPr="00AE6FE6" w:rsidRDefault="00BB055E" w:rsidP="00CB1644">
            <w:pPr>
              <w:pStyle w:val="TableText"/>
              <w:rPr>
                <w:b/>
                <w:bCs/>
              </w:rPr>
            </w:pPr>
            <w:r w:rsidRPr="00AE6FE6">
              <w:rPr>
                <w:b/>
                <w:bCs/>
              </w:rPr>
              <w:t>Number of Responses</w:t>
            </w:r>
          </w:p>
        </w:tc>
      </w:tr>
      <w:tr w:rsidR="00BB055E" w:rsidRPr="00AE6FE6" w14:paraId="4953E742" w14:textId="77777777" w:rsidTr="002B238D">
        <w:trPr>
          <w:cantSplit/>
        </w:trPr>
        <w:tc>
          <w:tcPr>
            <w:tcW w:w="7380" w:type="dxa"/>
            <w:tcBorders>
              <w:top w:val="single" w:sz="12" w:space="0" w:color="auto"/>
              <w:bottom w:val="single" w:sz="12" w:space="0" w:color="auto"/>
            </w:tcBorders>
          </w:tcPr>
          <w:p w14:paraId="5B0B7031" w14:textId="78E41F5D" w:rsidR="003E0359" w:rsidRPr="003E0359" w:rsidRDefault="00BB055E" w:rsidP="003E0359">
            <w:pPr>
              <w:pStyle w:val="TableText"/>
            </w:pPr>
            <w:proofErr w:type="spellStart"/>
            <w:r w:rsidRPr="003E0359">
              <w:t>Pesticidas</w:t>
            </w:r>
            <w:proofErr w:type="spellEnd"/>
            <w:r w:rsidRPr="003E0359">
              <w:t xml:space="preserve">, </w:t>
            </w:r>
            <w:proofErr w:type="spellStart"/>
            <w:r w:rsidRPr="003E0359">
              <w:t>falta</w:t>
            </w:r>
            <w:proofErr w:type="spellEnd"/>
            <w:r w:rsidRPr="003E0359">
              <w:t xml:space="preserve"> de </w:t>
            </w:r>
            <w:proofErr w:type="spellStart"/>
            <w:r w:rsidRPr="003E0359">
              <w:t>transporte</w:t>
            </w:r>
            <w:proofErr w:type="spellEnd"/>
            <w:r w:rsidRPr="003E0359">
              <w:t xml:space="preserve"> </w:t>
            </w:r>
            <w:proofErr w:type="spellStart"/>
            <w:r w:rsidRPr="003E0359">
              <w:t>público</w:t>
            </w:r>
            <w:proofErr w:type="spellEnd"/>
            <w:r w:rsidRPr="003E0359">
              <w:t xml:space="preserve"> para usar </w:t>
            </w:r>
            <w:proofErr w:type="spellStart"/>
            <w:r w:rsidRPr="003E0359">
              <w:t>menos</w:t>
            </w:r>
            <w:proofErr w:type="spellEnd"/>
            <w:r w:rsidRPr="003E0359">
              <w:t xml:space="preserve"> </w:t>
            </w:r>
            <w:proofErr w:type="spellStart"/>
            <w:r w:rsidRPr="003E0359">
              <w:t>el</w:t>
            </w:r>
            <w:proofErr w:type="spellEnd"/>
            <w:r w:rsidRPr="003E0359">
              <w:t xml:space="preserve"> </w:t>
            </w:r>
            <w:proofErr w:type="spellStart"/>
            <w:r w:rsidRPr="003E0359">
              <w:t>carro</w:t>
            </w:r>
            <w:proofErr w:type="spellEnd"/>
            <w:r w:rsidRPr="003E0359">
              <w:t xml:space="preserve"> privado</w:t>
            </w:r>
          </w:p>
          <w:p w14:paraId="35A2D414" w14:textId="769075E2" w:rsidR="00BB055E" w:rsidRPr="003E0359" w:rsidRDefault="003E0359" w:rsidP="003E0359">
            <w:pPr>
              <w:pStyle w:val="TableText"/>
            </w:pPr>
            <w:r w:rsidRPr="003E0359">
              <w:t>Pesticides, lack of public transport to use the private car less</w:t>
            </w:r>
            <w:r w:rsidR="00BB055E" w:rsidRPr="003E0359">
              <w:tab/>
            </w:r>
          </w:p>
        </w:tc>
        <w:tc>
          <w:tcPr>
            <w:tcW w:w="1890" w:type="dxa"/>
            <w:tcBorders>
              <w:top w:val="single" w:sz="12" w:space="0" w:color="auto"/>
              <w:bottom w:val="single" w:sz="12" w:space="0" w:color="auto"/>
            </w:tcBorders>
          </w:tcPr>
          <w:p w14:paraId="42AEDCA8" w14:textId="77777777" w:rsidR="00BB055E" w:rsidRPr="003E0359" w:rsidRDefault="00BB055E" w:rsidP="00C0077A">
            <w:pPr>
              <w:pStyle w:val="TableText"/>
              <w:jc w:val="right"/>
            </w:pPr>
            <w:r w:rsidRPr="003E0359">
              <w:t>1</w:t>
            </w:r>
          </w:p>
        </w:tc>
      </w:tr>
      <w:tr w:rsidR="003E1218" w:rsidRPr="00AE6FE6" w14:paraId="3FE59D46" w14:textId="77777777" w:rsidTr="002B238D">
        <w:trPr>
          <w:cantSplit/>
        </w:trPr>
        <w:tc>
          <w:tcPr>
            <w:tcW w:w="7380" w:type="dxa"/>
            <w:tcBorders>
              <w:top w:val="single" w:sz="12" w:space="0" w:color="auto"/>
            </w:tcBorders>
          </w:tcPr>
          <w:p w14:paraId="56C3FF68" w14:textId="45FEB93F" w:rsidR="003E1218" w:rsidRPr="003E1218" w:rsidRDefault="003E1218" w:rsidP="00CB1644">
            <w:pPr>
              <w:pStyle w:val="TableText"/>
              <w:rPr>
                <w:b/>
                <w:bCs/>
              </w:rPr>
            </w:pPr>
            <w:r w:rsidRPr="003E1218">
              <w:rPr>
                <w:b/>
                <w:bCs/>
              </w:rPr>
              <w:t>Total</w:t>
            </w:r>
          </w:p>
        </w:tc>
        <w:tc>
          <w:tcPr>
            <w:tcW w:w="1890" w:type="dxa"/>
            <w:tcBorders>
              <w:top w:val="single" w:sz="12" w:space="0" w:color="auto"/>
            </w:tcBorders>
          </w:tcPr>
          <w:p w14:paraId="382A0A9B" w14:textId="58157EAD" w:rsidR="003E1218" w:rsidRPr="003E1218" w:rsidRDefault="003E1218" w:rsidP="0064258C">
            <w:pPr>
              <w:pStyle w:val="TableText"/>
              <w:jc w:val="right"/>
              <w:rPr>
                <w:b/>
                <w:bCs/>
              </w:rPr>
            </w:pPr>
            <w:r w:rsidRPr="003E1218">
              <w:rPr>
                <w:b/>
                <w:bCs/>
              </w:rPr>
              <w:t>1</w:t>
            </w:r>
          </w:p>
        </w:tc>
      </w:tr>
    </w:tbl>
    <w:p w14:paraId="31647FA6" w14:textId="77777777" w:rsidR="001E4CDE" w:rsidRDefault="001E4CDE" w:rsidP="0059597E">
      <w:pPr>
        <w:pStyle w:val="Heading1"/>
        <w:sectPr w:rsidR="001E4CDE" w:rsidSect="001E4CDE">
          <w:headerReference w:type="even" r:id="rId18"/>
          <w:headerReference w:type="default" r:id="rId19"/>
          <w:footerReference w:type="even" r:id="rId20"/>
          <w:headerReference w:type="first" r:id="rId21"/>
          <w:type w:val="continuous"/>
          <w:pgSz w:w="12240" w:h="15840" w:code="1"/>
          <w:pgMar w:top="1440" w:right="1440" w:bottom="1440" w:left="1440" w:header="720" w:footer="720" w:gutter="0"/>
          <w:cols w:space="720"/>
          <w:titlePg/>
          <w:docGrid w:linePitch="299"/>
        </w:sectPr>
      </w:pPr>
    </w:p>
    <w:p w14:paraId="1B6DEB10" w14:textId="33A8029C" w:rsidR="00C9578B" w:rsidRDefault="00DE3A53" w:rsidP="0059597E">
      <w:pPr>
        <w:pStyle w:val="Heading1"/>
      </w:pPr>
      <w:r w:rsidRPr="0059597E">
        <w:lastRenderedPageBreak/>
        <w:t xml:space="preserve">Attachment 2 – </w:t>
      </w:r>
      <w:bookmarkEnd w:id="5"/>
      <w:r w:rsidR="00FD0291">
        <w:t>Small Group Discussion Notes</w:t>
      </w:r>
    </w:p>
    <w:p w14:paraId="2CB8D5F8" w14:textId="77777777" w:rsidR="00463DFC" w:rsidRPr="003E6CE2" w:rsidRDefault="00463DFC" w:rsidP="00A95384">
      <w:pPr>
        <w:pStyle w:val="Heading2"/>
      </w:pPr>
      <w:bookmarkStart w:id="6" w:name="_Hlk61465892"/>
      <w:r w:rsidRPr="003E6CE2">
        <w:t>Small Group Discussions</w:t>
      </w:r>
    </w:p>
    <w:bookmarkEnd w:id="6"/>
    <w:p w14:paraId="4D67D623" w14:textId="0A4EA97F" w:rsidR="001E4CDE" w:rsidRDefault="00F6483F" w:rsidP="00A95384">
      <w:pPr>
        <w:spacing w:before="240"/>
        <w:rPr>
          <w:szCs w:val="28"/>
        </w:rPr>
        <w:sectPr w:rsidR="001E4CDE" w:rsidSect="001E4CDE">
          <w:pgSz w:w="12240" w:h="15840" w:code="1"/>
          <w:pgMar w:top="1440" w:right="1440" w:bottom="1440" w:left="1440" w:header="720" w:footer="720" w:gutter="0"/>
          <w:cols w:space="720"/>
          <w:titlePg/>
          <w:docGrid w:linePitch="299"/>
        </w:sectPr>
      </w:pPr>
      <w:r w:rsidRPr="00851B9B">
        <w:rPr>
          <w:szCs w:val="28"/>
        </w:rPr>
        <w:t xml:space="preserve">Small group facilitators asked participants </w:t>
      </w:r>
      <w:r>
        <w:rPr>
          <w:szCs w:val="28"/>
        </w:rPr>
        <w:t xml:space="preserve">an introductory question, answered project-related </w:t>
      </w:r>
      <w:r w:rsidRPr="00851B9B">
        <w:rPr>
          <w:szCs w:val="28"/>
        </w:rPr>
        <w:t>questions</w:t>
      </w:r>
      <w:r>
        <w:rPr>
          <w:szCs w:val="28"/>
        </w:rPr>
        <w:t>, and discussed various topics regarding climate change in the community.</w:t>
      </w:r>
      <w:r w:rsidR="00BA124B">
        <w:rPr>
          <w:szCs w:val="28"/>
        </w:rPr>
        <w:t xml:space="preserve"> </w:t>
      </w:r>
      <w:r w:rsidR="00AC46CE">
        <w:rPr>
          <w:szCs w:val="28"/>
        </w:rPr>
        <w:t>A summary of the discussion</w:t>
      </w:r>
      <w:r w:rsidR="00C06D9D">
        <w:rPr>
          <w:szCs w:val="28"/>
        </w:rPr>
        <w:t xml:space="preserve"> </w:t>
      </w:r>
      <w:r w:rsidR="00463DFC" w:rsidRPr="003E6CE2">
        <w:rPr>
          <w:szCs w:val="28"/>
        </w:rPr>
        <w:t xml:space="preserve">is </w:t>
      </w:r>
      <w:r w:rsidR="00AC46CE">
        <w:rPr>
          <w:szCs w:val="28"/>
        </w:rPr>
        <w:t>provid</w:t>
      </w:r>
      <w:r w:rsidR="00463DFC" w:rsidRPr="003E6CE2">
        <w:rPr>
          <w:szCs w:val="28"/>
        </w:rPr>
        <w:t xml:space="preserve">ed </w:t>
      </w:r>
      <w:r w:rsidR="00EE4547">
        <w:rPr>
          <w:szCs w:val="28"/>
        </w:rPr>
        <w:t>below</w:t>
      </w:r>
      <w:r w:rsidR="00463DFC" w:rsidRPr="003E6CE2">
        <w:rPr>
          <w:szCs w:val="28"/>
        </w:rPr>
        <w:t>.</w:t>
      </w:r>
    </w:p>
    <w:p w14:paraId="361A9786" w14:textId="71C2EA27" w:rsidR="00C06D9D" w:rsidRDefault="00C06D9D" w:rsidP="00B139EE">
      <w:pPr>
        <w:pStyle w:val="Heading3"/>
      </w:pPr>
      <w:r w:rsidRPr="00C06D9D">
        <w:t>Do you have any reactions, questions, or comments about the presentation or CAP?</w:t>
      </w:r>
    </w:p>
    <w:p w14:paraId="0A696463" w14:textId="77777777" w:rsidR="00C06D9D" w:rsidRPr="0053432D" w:rsidRDefault="00C06D9D" w:rsidP="0053432D">
      <w:pPr>
        <w:pStyle w:val="Bullet1"/>
      </w:pPr>
      <w:r w:rsidRPr="0053432D">
        <w:t>Surprised that transportation has the largest percentage of GHG emissions</w:t>
      </w:r>
    </w:p>
    <w:p w14:paraId="083CEBE8" w14:textId="67B8C195" w:rsidR="00C06D9D" w:rsidRPr="0053432D" w:rsidRDefault="00C06D9D" w:rsidP="0053432D">
      <w:pPr>
        <w:pStyle w:val="Bullet1"/>
      </w:pPr>
      <w:r w:rsidRPr="0053432D">
        <w:t>Where is the scope of emissions?</w:t>
      </w:r>
    </w:p>
    <w:p w14:paraId="2432D0C4" w14:textId="6FD8E58B" w:rsidR="00C06D9D" w:rsidRPr="0053432D" w:rsidRDefault="00C06D9D" w:rsidP="0053432D">
      <w:pPr>
        <w:pStyle w:val="Bullet1"/>
      </w:pPr>
      <w:r w:rsidRPr="0053432D">
        <w:t>Did not consider agriculture in the data because it is outside city limits</w:t>
      </w:r>
    </w:p>
    <w:p w14:paraId="4C7FAC7E" w14:textId="097BF3EE" w:rsidR="00C06D9D" w:rsidRPr="0053432D" w:rsidRDefault="00C06D9D" w:rsidP="0053432D">
      <w:pPr>
        <w:pStyle w:val="Bullet1"/>
      </w:pPr>
      <w:r w:rsidRPr="0053432D">
        <w:t>More exposed to agriculture within the city/Data for agriculture is low</w:t>
      </w:r>
    </w:p>
    <w:p w14:paraId="59094DF1" w14:textId="77777777" w:rsidR="00C06D9D" w:rsidRPr="0053432D" w:rsidRDefault="00C06D9D" w:rsidP="0053432D">
      <w:pPr>
        <w:pStyle w:val="Bullet1"/>
      </w:pPr>
      <w:r w:rsidRPr="0053432D">
        <w:t>What is the use of recycled water? Plan?</w:t>
      </w:r>
    </w:p>
    <w:p w14:paraId="54FFED2B" w14:textId="533181B6" w:rsidR="00C06D9D" w:rsidRPr="0053432D" w:rsidRDefault="00C06D9D" w:rsidP="0053432D">
      <w:pPr>
        <w:pStyle w:val="Bullet1"/>
      </w:pPr>
      <w:r w:rsidRPr="0053432D">
        <w:t>Would like to see what percent increase of open spaces and parks reduce GHG and what increments would improve it</w:t>
      </w:r>
    </w:p>
    <w:p w14:paraId="793A638F" w14:textId="77777777" w:rsidR="00C06D9D" w:rsidRPr="0053432D" w:rsidRDefault="00C06D9D" w:rsidP="0053432D">
      <w:pPr>
        <w:pStyle w:val="Bullet1"/>
      </w:pPr>
      <w:r w:rsidRPr="0053432D">
        <w:t>Animal agriculture - not a problem here in Salinas?</w:t>
      </w:r>
    </w:p>
    <w:p w14:paraId="500A5617" w14:textId="36810772" w:rsidR="00C06D9D" w:rsidRPr="0053432D" w:rsidRDefault="00C06D9D" w:rsidP="0053432D">
      <w:pPr>
        <w:pStyle w:val="Bullet1"/>
      </w:pPr>
      <w:r w:rsidRPr="0053432D">
        <w:t>Hazards and disasters - how to address them</w:t>
      </w:r>
      <w:r w:rsidR="004B6AB2" w:rsidRPr="0053432D">
        <w:t xml:space="preserve">? </w:t>
      </w:r>
    </w:p>
    <w:p w14:paraId="379594FC" w14:textId="362AFDCB" w:rsidR="00C06D9D" w:rsidRPr="0053432D" w:rsidRDefault="00C06D9D" w:rsidP="0053432D">
      <w:pPr>
        <w:pStyle w:val="Bullet1"/>
      </w:pPr>
      <w:r w:rsidRPr="0053432D">
        <w:t>Have you promoted green roofs to reduce GHGs?</w:t>
      </w:r>
    </w:p>
    <w:p w14:paraId="00815F38" w14:textId="2A57193C" w:rsidR="00C06D9D" w:rsidRPr="0053432D" w:rsidRDefault="00C06D9D" w:rsidP="0053432D">
      <w:pPr>
        <w:pStyle w:val="Bullet1"/>
      </w:pPr>
      <w:r w:rsidRPr="0053432D">
        <w:t>Interested in seeing how built environment contribute to GHGs (goods and services and source of materials)</w:t>
      </w:r>
    </w:p>
    <w:p w14:paraId="7E2E8862" w14:textId="77777777" w:rsidR="00C06D9D" w:rsidRPr="0053432D" w:rsidRDefault="00C06D9D" w:rsidP="0053432D">
      <w:pPr>
        <w:pStyle w:val="Bullet1"/>
      </w:pPr>
      <w:r w:rsidRPr="0053432D">
        <w:t>Having a map overlaying [CalEnviroScreen] scores would be interesting to see</w:t>
      </w:r>
    </w:p>
    <w:p w14:paraId="5A331BC6" w14:textId="6A6FD27C" w:rsidR="00C06D9D" w:rsidRPr="0053432D" w:rsidRDefault="00C06D9D" w:rsidP="0053432D">
      <w:pPr>
        <w:pStyle w:val="Bullet1"/>
      </w:pPr>
      <w:r w:rsidRPr="0053432D">
        <w:t>Have you promoted green roofs to reduce GHGs?</w:t>
      </w:r>
    </w:p>
    <w:p w14:paraId="75BD7031" w14:textId="512535EE" w:rsidR="00C06D9D" w:rsidRPr="0053432D" w:rsidRDefault="00C06D9D" w:rsidP="0053432D">
      <w:pPr>
        <w:pStyle w:val="Bullet1"/>
      </w:pPr>
      <w:r w:rsidRPr="0053432D">
        <w:t xml:space="preserve">GHG emissions affect multiple sectors and GHG reduction strategies should be woven into </w:t>
      </w:r>
      <w:r w:rsidR="0053432D" w:rsidRPr="0053432D">
        <w:t>policies,</w:t>
      </w:r>
      <w:r w:rsidRPr="0053432D">
        <w:t xml:space="preserve"> zoning codes</w:t>
      </w:r>
      <w:r w:rsidR="0053432D">
        <w:t>,</w:t>
      </w:r>
      <w:r w:rsidRPr="0053432D">
        <w:t xml:space="preserve"> and enforcement </w:t>
      </w:r>
    </w:p>
    <w:p w14:paraId="1F25656F" w14:textId="48120354" w:rsidR="00C06D9D" w:rsidRDefault="00C06D9D" w:rsidP="00740FB5">
      <w:pPr>
        <w:pStyle w:val="Bullet1"/>
        <w:numPr>
          <w:ilvl w:val="0"/>
          <w:numId w:val="0"/>
        </w:numPr>
        <w:ind w:left="216"/>
      </w:pPr>
      <w:r w:rsidRPr="0053432D">
        <w:t>The current future growth area plan did not include GHG reduction strategies in mind for the future impacts.</w:t>
      </w:r>
    </w:p>
    <w:p w14:paraId="522C000D" w14:textId="7ADA58A1" w:rsidR="00C06D9D" w:rsidRPr="00C06D9D" w:rsidRDefault="00C06D9D" w:rsidP="00B139EE">
      <w:pPr>
        <w:pStyle w:val="Heading3"/>
        <w:rPr>
          <w:szCs w:val="20"/>
        </w:rPr>
      </w:pPr>
      <w:r w:rsidRPr="00C06D9D">
        <w:t>What have you been doing at your home or business to reduce GHG emissions or improve climate</w:t>
      </w:r>
      <w:r>
        <w:t xml:space="preserve"> </w:t>
      </w:r>
      <w:r w:rsidRPr="00C06D9D">
        <w:t>resilience?</w:t>
      </w:r>
    </w:p>
    <w:p w14:paraId="6EA69CB2" w14:textId="2AEB85D1" w:rsidR="00C06D9D" w:rsidRPr="0053432D" w:rsidRDefault="00C06D9D" w:rsidP="0053432D">
      <w:pPr>
        <w:pStyle w:val="Bullet1"/>
      </w:pPr>
      <w:r w:rsidRPr="0053432D">
        <w:t>Implement recycling in households</w:t>
      </w:r>
    </w:p>
    <w:p w14:paraId="08D65D4A" w14:textId="28795FEB" w:rsidR="00C06D9D" w:rsidRPr="0053432D" w:rsidRDefault="00C06D9D" w:rsidP="0053432D">
      <w:pPr>
        <w:pStyle w:val="Bullet1"/>
      </w:pPr>
      <w:r w:rsidRPr="0053432D">
        <w:t>Minimize car usage/ carpooling to reduce emissions</w:t>
      </w:r>
    </w:p>
    <w:p w14:paraId="22C5A6D8" w14:textId="3CE1C77B" w:rsidR="00C06D9D" w:rsidRPr="0053432D" w:rsidRDefault="00C06D9D" w:rsidP="0053432D">
      <w:pPr>
        <w:pStyle w:val="Bullet1"/>
      </w:pPr>
      <w:r w:rsidRPr="0053432D">
        <w:t>Care for existing greenery/trees</w:t>
      </w:r>
    </w:p>
    <w:p w14:paraId="139E6079" w14:textId="3CAE7BFF" w:rsidR="00C06D9D" w:rsidRPr="0053432D" w:rsidRDefault="00C06D9D" w:rsidP="0053432D">
      <w:pPr>
        <w:pStyle w:val="Bullet1"/>
      </w:pPr>
      <w:r w:rsidRPr="0053432D">
        <w:t>Clean up parks whenever you can </w:t>
      </w:r>
    </w:p>
    <w:p w14:paraId="3DE7B7AE" w14:textId="0CD7B5F7" w:rsidR="00C06D9D" w:rsidRPr="0053432D" w:rsidRDefault="00C06D9D" w:rsidP="0053432D">
      <w:pPr>
        <w:pStyle w:val="Bullet1"/>
      </w:pPr>
      <w:r w:rsidRPr="0053432D">
        <w:t>Create awareness for greenhouse emission</w:t>
      </w:r>
    </w:p>
    <w:p w14:paraId="7D7E711D" w14:textId="4A6C6D6B" w:rsidR="00C06D9D" w:rsidRPr="0053432D" w:rsidRDefault="00C06D9D" w:rsidP="0053432D">
      <w:pPr>
        <w:pStyle w:val="Bullet1"/>
      </w:pPr>
      <w:r w:rsidRPr="0053432D">
        <w:t>Reduce plastic water bottle usage</w:t>
      </w:r>
    </w:p>
    <w:p w14:paraId="338D64C1" w14:textId="5C74C840" w:rsidR="00DF5842" w:rsidRPr="0053432D" w:rsidRDefault="00C06D9D" w:rsidP="0053432D">
      <w:pPr>
        <w:pStyle w:val="Bullet1"/>
      </w:pPr>
      <w:r w:rsidRPr="0053432D">
        <w:t xml:space="preserve">Have a monthly clean-up of neighborhood/Create volunteer groups </w:t>
      </w:r>
    </w:p>
    <w:p w14:paraId="2B31C093" w14:textId="2587165F" w:rsidR="002470CB" w:rsidRDefault="002470CB" w:rsidP="00B139EE">
      <w:pPr>
        <w:pStyle w:val="Heading3"/>
      </w:pPr>
      <w:r w:rsidRPr="002470CB">
        <w:t>What are the barriers to reducing GHG emissions or improving climate resilience in Salinas?</w:t>
      </w:r>
    </w:p>
    <w:p w14:paraId="513F5B0A" w14:textId="77777777" w:rsidR="002470CB" w:rsidRPr="0053432D" w:rsidRDefault="002470CB" w:rsidP="0053432D">
      <w:pPr>
        <w:pStyle w:val="Bullet1"/>
      </w:pPr>
      <w:r w:rsidRPr="0053432D">
        <w:t>Existence of natural gas (in buildings)</w:t>
      </w:r>
    </w:p>
    <w:p w14:paraId="06947DAE" w14:textId="77777777" w:rsidR="002470CB" w:rsidRPr="0053432D" w:rsidRDefault="002470CB" w:rsidP="0053432D">
      <w:pPr>
        <w:pStyle w:val="Bullet1"/>
      </w:pPr>
      <w:r w:rsidRPr="0053432D">
        <w:t>Cost</w:t>
      </w:r>
    </w:p>
    <w:p w14:paraId="09A63709" w14:textId="77777777" w:rsidR="002470CB" w:rsidRPr="0053432D" w:rsidRDefault="002470CB" w:rsidP="0053432D">
      <w:pPr>
        <w:pStyle w:val="Bullet1"/>
      </w:pPr>
      <w:r w:rsidRPr="0053432D">
        <w:t>Dense housing, getting charging stations at apartments </w:t>
      </w:r>
    </w:p>
    <w:p w14:paraId="4899F7EF" w14:textId="77777777" w:rsidR="002470CB" w:rsidRPr="0053432D" w:rsidRDefault="002470CB" w:rsidP="0053432D">
      <w:pPr>
        <w:pStyle w:val="Bullet1"/>
      </w:pPr>
      <w:r w:rsidRPr="0053432D">
        <w:t>Lack of education, personal resistance</w:t>
      </w:r>
    </w:p>
    <w:p w14:paraId="2CF45DE9" w14:textId="7E0986ED" w:rsidR="002470CB" w:rsidRPr="0053432D" w:rsidRDefault="002470CB" w:rsidP="0053432D">
      <w:pPr>
        <w:pStyle w:val="Bullet1"/>
      </w:pPr>
      <w:r w:rsidRPr="0053432D">
        <w:t xml:space="preserve">Is it a matter of funding when talking about renewable energy for </w:t>
      </w:r>
      <w:r w:rsidR="004B6AB2" w:rsidRPr="0053432D">
        <w:t>programs?</w:t>
      </w:r>
      <w:r w:rsidRPr="0053432D">
        <w:t xml:space="preserve"> Money/funding is the issue on the path to move to renewable energy. More funding (grants) to help individuals</w:t>
      </w:r>
    </w:p>
    <w:p w14:paraId="60CC8DCB" w14:textId="140AC5B3" w:rsidR="002470CB" w:rsidRPr="0053432D" w:rsidRDefault="002470CB" w:rsidP="0053432D">
      <w:pPr>
        <w:pStyle w:val="Bullet1"/>
      </w:pPr>
      <w:r w:rsidRPr="0053432D">
        <w:lastRenderedPageBreak/>
        <w:t xml:space="preserve">Need grants for electrical vehicles </w:t>
      </w:r>
    </w:p>
    <w:p w14:paraId="35C37F8C" w14:textId="49E9C593" w:rsidR="002470CB" w:rsidRPr="0053432D" w:rsidRDefault="002470CB" w:rsidP="0053432D">
      <w:pPr>
        <w:pStyle w:val="Bullet1"/>
      </w:pPr>
      <w:r w:rsidRPr="0053432D">
        <w:t>Economics is a big challenge</w:t>
      </w:r>
      <w:r w:rsidR="004B6AB2">
        <w:t xml:space="preserve"> - </w:t>
      </w:r>
      <w:r w:rsidRPr="0053432D">
        <w:t>60 percent of Salinas population live below the poverty level</w:t>
      </w:r>
    </w:p>
    <w:p w14:paraId="2800F7C6" w14:textId="22688A33" w:rsidR="002470CB" w:rsidRPr="0053432D" w:rsidRDefault="002470CB" w:rsidP="0053432D">
      <w:pPr>
        <w:pStyle w:val="Bullet1"/>
      </w:pPr>
      <w:r w:rsidRPr="0053432D">
        <w:t>Public Transportation, don’t have adequate public transportation, commuting for work</w:t>
      </w:r>
    </w:p>
    <w:p w14:paraId="3085410C" w14:textId="07331E6A" w:rsidR="002470CB" w:rsidRPr="0053432D" w:rsidRDefault="002470CB" w:rsidP="0053432D">
      <w:pPr>
        <w:pStyle w:val="Bullet1"/>
      </w:pPr>
      <w:r w:rsidRPr="0053432D">
        <w:t>Lack of affordable housing requires people to commute longer</w:t>
      </w:r>
    </w:p>
    <w:p w14:paraId="4C05C9F1" w14:textId="4A71F3FB" w:rsidR="002470CB" w:rsidRDefault="002470CB" w:rsidP="00B139EE">
      <w:pPr>
        <w:pStyle w:val="Heading3"/>
      </w:pPr>
      <w:r w:rsidRPr="002470CB">
        <w:t>What would you like to see Salinas do to reduce GHG emissions?</w:t>
      </w:r>
    </w:p>
    <w:p w14:paraId="0AA0A9EB" w14:textId="714011C2" w:rsidR="002470CB" w:rsidRPr="0053432D" w:rsidRDefault="002470CB" w:rsidP="0053432D">
      <w:pPr>
        <w:pStyle w:val="Bullet1"/>
      </w:pPr>
      <w:r w:rsidRPr="0053432D">
        <w:t>More places to charge vehicles </w:t>
      </w:r>
    </w:p>
    <w:p w14:paraId="50A34E0C" w14:textId="77777777" w:rsidR="002470CB" w:rsidRPr="0053432D" w:rsidRDefault="002470CB" w:rsidP="0053432D">
      <w:pPr>
        <w:pStyle w:val="Bullet1"/>
      </w:pPr>
      <w:r w:rsidRPr="0053432D">
        <w:t>More walkable spaces/pedestrian/bike safety</w:t>
      </w:r>
    </w:p>
    <w:p w14:paraId="23F60C9C" w14:textId="77777777" w:rsidR="002470CB" w:rsidRPr="0053432D" w:rsidRDefault="002470CB" w:rsidP="0053432D">
      <w:pPr>
        <w:pStyle w:val="Bullet1"/>
      </w:pPr>
      <w:r w:rsidRPr="0053432D">
        <w:t>More crosswalks on Alisal</w:t>
      </w:r>
    </w:p>
    <w:p w14:paraId="314E85E1" w14:textId="77777777" w:rsidR="002470CB" w:rsidRPr="0053432D" w:rsidRDefault="002470CB" w:rsidP="0053432D">
      <w:pPr>
        <w:pStyle w:val="Bullet1"/>
      </w:pPr>
      <w:r w:rsidRPr="0053432D">
        <w:t>Increase public transportation/ efficient</w:t>
      </w:r>
    </w:p>
    <w:p w14:paraId="2C72CDF9" w14:textId="77777777" w:rsidR="002470CB" w:rsidRPr="0053432D" w:rsidRDefault="002470CB" w:rsidP="0053432D">
      <w:pPr>
        <w:pStyle w:val="Bullet1"/>
      </w:pPr>
      <w:r w:rsidRPr="0053432D">
        <w:t>Creating proper storage for the energy that will be needed/battery storage</w:t>
      </w:r>
    </w:p>
    <w:p w14:paraId="4B549D00" w14:textId="77777777" w:rsidR="002470CB" w:rsidRPr="0053432D" w:rsidRDefault="002470CB" w:rsidP="0053432D">
      <w:pPr>
        <w:pStyle w:val="Bullet1"/>
      </w:pPr>
      <w:r w:rsidRPr="0053432D">
        <w:t>Conversion from gas to electric</w:t>
      </w:r>
    </w:p>
    <w:p w14:paraId="0817F726" w14:textId="77777777" w:rsidR="002470CB" w:rsidRPr="0053432D" w:rsidRDefault="002470CB" w:rsidP="0053432D">
      <w:pPr>
        <w:pStyle w:val="Bullet1"/>
      </w:pPr>
      <w:r w:rsidRPr="0053432D">
        <w:t>More education regarding recycling for the whole city. </w:t>
      </w:r>
    </w:p>
    <w:p w14:paraId="1A7120BC" w14:textId="77777777" w:rsidR="002470CB" w:rsidRPr="0053432D" w:rsidRDefault="002470CB" w:rsidP="0053432D">
      <w:pPr>
        <w:pStyle w:val="Bullet1"/>
      </w:pPr>
      <w:r w:rsidRPr="0053432D">
        <w:t>Create safer bike lanes </w:t>
      </w:r>
    </w:p>
    <w:p w14:paraId="01017B0E" w14:textId="15C64F92" w:rsidR="002470CB" w:rsidRPr="0053432D" w:rsidRDefault="002470CB" w:rsidP="0053432D">
      <w:pPr>
        <w:pStyle w:val="Bullet1"/>
      </w:pPr>
      <w:r w:rsidRPr="0053432D">
        <w:t>Have more public transportation in the city</w:t>
      </w:r>
    </w:p>
    <w:p w14:paraId="30DA88C0" w14:textId="0B927A69" w:rsidR="002470CB" w:rsidRPr="0053432D" w:rsidRDefault="002470CB" w:rsidP="0053432D">
      <w:pPr>
        <w:pStyle w:val="Bullet1"/>
      </w:pPr>
      <w:r w:rsidRPr="0053432D">
        <w:t>Limit trips to stores </w:t>
      </w:r>
    </w:p>
    <w:p w14:paraId="4ABCFE39" w14:textId="6FEC6111" w:rsidR="002470CB" w:rsidRPr="0053432D" w:rsidRDefault="002470CB" w:rsidP="0053432D">
      <w:pPr>
        <w:pStyle w:val="Bullet1"/>
      </w:pPr>
      <w:r w:rsidRPr="0053432D">
        <w:t>Widen school bus routes to accommodate students that live closer</w:t>
      </w:r>
    </w:p>
    <w:p w14:paraId="4F71B932" w14:textId="6F9C5AE2" w:rsidR="002470CB" w:rsidRPr="0053432D" w:rsidRDefault="002470CB" w:rsidP="0053432D">
      <w:pPr>
        <w:pStyle w:val="Bullet1"/>
      </w:pPr>
      <w:r w:rsidRPr="0053432D">
        <w:t xml:space="preserve">Have carpool for packaging </w:t>
      </w:r>
      <w:r w:rsidR="004B6AB2" w:rsidRPr="0053432D">
        <w:t>companies’</w:t>
      </w:r>
      <w:r w:rsidRPr="0053432D">
        <w:t xml:space="preserve"> employees </w:t>
      </w:r>
    </w:p>
    <w:p w14:paraId="58DA8549" w14:textId="017DD11C" w:rsidR="002470CB" w:rsidRPr="0053432D" w:rsidRDefault="002470CB" w:rsidP="0053432D">
      <w:pPr>
        <w:pStyle w:val="Bullet1"/>
      </w:pPr>
      <w:r w:rsidRPr="0053432D">
        <w:t xml:space="preserve">City of Salinas program to help Salinas residents cost competitive to buy electric vehicle </w:t>
      </w:r>
    </w:p>
    <w:p w14:paraId="52381E5B" w14:textId="41234794" w:rsidR="002470CB" w:rsidRPr="0053432D" w:rsidRDefault="002470CB" w:rsidP="0053432D">
      <w:pPr>
        <w:pStyle w:val="Bullet1"/>
      </w:pPr>
      <w:r w:rsidRPr="0053432D">
        <w:t>Creating more green spaces</w:t>
      </w:r>
    </w:p>
    <w:p w14:paraId="4DF164EC" w14:textId="52CBD891" w:rsidR="002470CB" w:rsidRPr="0053432D" w:rsidRDefault="002470CB" w:rsidP="0053432D">
      <w:pPr>
        <w:pStyle w:val="Bullet1"/>
      </w:pPr>
      <w:r w:rsidRPr="0053432D">
        <w:t>Have the City promote e-bike rebate programs as well as fuel efficient vehicle rebate program</w:t>
      </w:r>
    </w:p>
    <w:p w14:paraId="673CED07" w14:textId="403297F7" w:rsidR="002470CB" w:rsidRPr="0053432D" w:rsidRDefault="00103FCA" w:rsidP="0053432D">
      <w:pPr>
        <w:pStyle w:val="Bullet1"/>
      </w:pPr>
      <w:r w:rsidRPr="0053432D">
        <w:t>S</w:t>
      </w:r>
      <w:r w:rsidR="002470CB" w:rsidRPr="0053432D">
        <w:t>et programs to help individual or companies to move into renewable energy, no programs in the local level</w:t>
      </w:r>
    </w:p>
    <w:p w14:paraId="4AD5C6AD" w14:textId="10A9CA3D" w:rsidR="002470CB" w:rsidRDefault="002470CB" w:rsidP="00B139EE">
      <w:pPr>
        <w:pStyle w:val="Heading3"/>
      </w:pPr>
      <w:r w:rsidRPr="002470CB">
        <w:t>What are the biggest natural hazard issues in Salinas?</w:t>
      </w:r>
    </w:p>
    <w:p w14:paraId="29161294" w14:textId="77777777" w:rsidR="002470CB" w:rsidRPr="0053432D" w:rsidRDefault="002470CB" w:rsidP="0053432D">
      <w:pPr>
        <w:pStyle w:val="Bullet1"/>
      </w:pPr>
      <w:r w:rsidRPr="0053432D">
        <w:t>Drought</w:t>
      </w:r>
    </w:p>
    <w:p w14:paraId="4ED385EA" w14:textId="77777777" w:rsidR="002470CB" w:rsidRPr="0053432D" w:rsidRDefault="002470CB" w:rsidP="0053432D">
      <w:pPr>
        <w:pStyle w:val="Bullet1"/>
      </w:pPr>
      <w:r w:rsidRPr="0053432D">
        <w:t>Sea Water intrusion </w:t>
      </w:r>
    </w:p>
    <w:p w14:paraId="23C54D28" w14:textId="77777777" w:rsidR="002470CB" w:rsidRPr="0053432D" w:rsidRDefault="002470CB" w:rsidP="0053432D">
      <w:pPr>
        <w:pStyle w:val="Bullet1"/>
      </w:pPr>
      <w:r w:rsidRPr="0053432D">
        <w:t>Some natural hazards aren’t as visible here - heat waves not as intense as central valley (though we are not built for them), can’t see sea water intrusion, not as vulnerable to fire directly</w:t>
      </w:r>
    </w:p>
    <w:p w14:paraId="632DC7A1" w14:textId="3F363E6C" w:rsidR="002470CB" w:rsidRPr="0053432D" w:rsidRDefault="002470CB" w:rsidP="0053432D">
      <w:pPr>
        <w:pStyle w:val="Bullet1"/>
      </w:pPr>
      <w:r w:rsidRPr="0053432D">
        <w:t>Areas of concern in the Salinas area pesticides drift is a major issue in school, farm/ag fields in the middle of the city; industrial area lots of Semi trucks, recent fire with ammonia concerns. </w:t>
      </w:r>
    </w:p>
    <w:p w14:paraId="6E504BFE" w14:textId="3309A0AE" w:rsidR="002470CB" w:rsidRPr="0053432D" w:rsidRDefault="002470CB" w:rsidP="0053432D">
      <w:pPr>
        <w:pStyle w:val="Bullet1"/>
      </w:pPr>
      <w:r w:rsidRPr="0053432D">
        <w:t>Water quality and salt-water intrusion, working with the County and Agriculture to help in this area</w:t>
      </w:r>
    </w:p>
    <w:p w14:paraId="19804DAE" w14:textId="77777777" w:rsidR="002470CB" w:rsidRPr="0053432D" w:rsidRDefault="002470CB" w:rsidP="0053432D">
      <w:pPr>
        <w:pStyle w:val="Bullet1"/>
      </w:pPr>
      <w:r w:rsidRPr="0053432D">
        <w:t xml:space="preserve">Local fires a few years ago that affected the air quality in the area. </w:t>
      </w:r>
    </w:p>
    <w:p w14:paraId="1ECC3F30" w14:textId="77777777" w:rsidR="002470CB" w:rsidRPr="0053432D" w:rsidRDefault="002470CB" w:rsidP="0053432D">
      <w:pPr>
        <w:pStyle w:val="Bullet1"/>
      </w:pPr>
      <w:r w:rsidRPr="0053432D">
        <w:t>Improving Public Health and Safety alerts when shelter in place was put in order because of the fires</w:t>
      </w:r>
    </w:p>
    <w:p w14:paraId="053C43C1" w14:textId="77777777" w:rsidR="002470CB" w:rsidRPr="0053432D" w:rsidRDefault="002470CB" w:rsidP="0053432D">
      <w:pPr>
        <w:pStyle w:val="Bullet1"/>
      </w:pPr>
      <w:r w:rsidRPr="0053432D">
        <w:t xml:space="preserve">Field workers were still working [during wildfires] </w:t>
      </w:r>
    </w:p>
    <w:p w14:paraId="4AD71911" w14:textId="79D21768" w:rsidR="002470CB" w:rsidRPr="0053432D" w:rsidRDefault="002470CB" w:rsidP="0053432D">
      <w:pPr>
        <w:pStyle w:val="Bullet1"/>
      </w:pPr>
      <w:r w:rsidRPr="0053432D">
        <w:t>Fields are sprayed with pesticides near schools</w:t>
      </w:r>
    </w:p>
    <w:sectPr w:rsidR="002470CB" w:rsidRPr="0053432D" w:rsidSect="001E4CDE">
      <w:headerReference w:type="even" r:id="rId22"/>
      <w:headerReference w:type="default" r:id="rId23"/>
      <w:headerReference w:type="first" r:id="rId24"/>
      <w:type w:val="continuous"/>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36990" w14:textId="77777777" w:rsidR="00CB1644" w:rsidRDefault="00CB1644">
      <w:r>
        <w:separator/>
      </w:r>
    </w:p>
  </w:endnote>
  <w:endnote w:type="continuationSeparator" w:id="0">
    <w:p w14:paraId="688413C6" w14:textId="77777777" w:rsidR="00CB1644" w:rsidRDefault="00CB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Humnst BT">
    <w:altName w:val="Calibri"/>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pperplate29ab">
    <w:altName w:val="Calibri"/>
    <w:panose1 w:val="00000000000000000000"/>
    <w:charset w:val="00"/>
    <w:family w:val="swiss"/>
    <w:notTrueType/>
    <w:pitch w:val="variable"/>
    <w:sig w:usb0="00000003" w:usb1="00000000" w:usb2="00000000" w:usb3="00000000" w:csb0="00000001" w:csb1="00000000"/>
  </w:font>
  <w:font w:name="GillSans">
    <w:panose1 w:val="020B0500000000000000"/>
    <w:charset w:val="00"/>
    <w:family w:val="swiss"/>
    <w:pitch w:val="variable"/>
    <w:sig w:usb0="00000003" w:usb1="00000000" w:usb2="00000000" w:usb3="00000000" w:csb0="00000001" w:csb1="00000000"/>
  </w:font>
  <w:font w:name="Copperplate30bc">
    <w:panose1 w:val="00000000000000000000"/>
    <w:charset w:val="00"/>
    <w:family w:val="swiss"/>
    <w:notTrueType/>
    <w:pitch w:val="variable"/>
    <w:sig w:usb0="00000003" w:usb1="00000000" w:usb2="00000000" w:usb3="00000000" w:csb0="00000001" w:csb1="00000000"/>
  </w:font>
  <w:font w:name="Copperplate29bc">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94C8" w14:textId="6E555B2A" w:rsidR="00BA212A" w:rsidRPr="00057604" w:rsidRDefault="00BA212A" w:rsidP="001E4CDE">
    <w:pPr>
      <w:pStyle w:val="Footer"/>
      <w:spacing w:before="0"/>
      <w:ind w:right="0"/>
      <w:jc w:val="right"/>
    </w:pPr>
    <w:r>
      <w:t xml:space="preserve">April 9, 2021 </w:t>
    </w:r>
    <w:r w:rsidRPr="00057604">
      <w:t xml:space="preserve">| Page </w:t>
    </w:r>
    <w:r w:rsidRPr="00057604">
      <w:fldChar w:fldCharType="begin"/>
    </w:r>
    <w:r w:rsidRPr="00057604">
      <w:instrText xml:space="preserve"> PAGE </w:instrText>
    </w:r>
    <w:r w:rsidRPr="00057604">
      <w:fldChar w:fldCharType="separate"/>
    </w:r>
    <w:r>
      <w:t>10</w:t>
    </w:r>
    <w:r w:rsidRPr="00057604">
      <w:fldChar w:fldCharType="end"/>
    </w:r>
  </w:p>
  <w:p w14:paraId="2273B8D3" w14:textId="77777777" w:rsidR="00BA212A" w:rsidRDefault="00BA212A" w:rsidP="00E209FC">
    <w:pPr>
      <w:pStyle w:val="Footer"/>
      <w:spacing w:before="0"/>
      <w:ind w:righ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C12D" w14:textId="56267F2D" w:rsidR="00BA212A" w:rsidRPr="00057604" w:rsidRDefault="006660E7" w:rsidP="0059597E">
    <w:pPr>
      <w:pStyle w:val="Footer"/>
      <w:spacing w:before="0"/>
      <w:ind w:right="0"/>
      <w:jc w:val="right"/>
    </w:pPr>
    <w:r>
      <w:t>May 2</w:t>
    </w:r>
    <w:r w:rsidR="009A105B">
      <w:t>4</w:t>
    </w:r>
    <w:r>
      <w:t>, 2022</w:t>
    </w:r>
    <w:r w:rsidR="00BA212A">
      <w:t xml:space="preserve"> </w:t>
    </w:r>
    <w:r w:rsidR="00BA212A" w:rsidRPr="00057604">
      <w:t xml:space="preserve">| Page </w:t>
    </w:r>
    <w:r w:rsidR="00BA212A" w:rsidRPr="00057604">
      <w:fldChar w:fldCharType="begin"/>
    </w:r>
    <w:r w:rsidR="00BA212A" w:rsidRPr="00057604">
      <w:instrText xml:space="preserve"> PAGE </w:instrText>
    </w:r>
    <w:r w:rsidR="00BA212A" w:rsidRPr="00057604">
      <w:fldChar w:fldCharType="separate"/>
    </w:r>
    <w:r w:rsidR="00BA212A">
      <w:t>2</w:t>
    </w:r>
    <w:r w:rsidR="00BA212A" w:rsidRPr="0005760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B531" w14:textId="20628DF1" w:rsidR="00BA212A" w:rsidRPr="00057604" w:rsidRDefault="0058562C" w:rsidP="001E4CDE">
    <w:pPr>
      <w:pStyle w:val="Footer"/>
      <w:spacing w:before="0"/>
      <w:ind w:right="0"/>
      <w:jc w:val="right"/>
    </w:pPr>
    <w:r w:rsidRPr="00BA124B">
      <w:t xml:space="preserve">May </w:t>
    </w:r>
    <w:r w:rsidR="006660E7" w:rsidRPr="00BA124B">
      <w:t>2</w:t>
    </w:r>
    <w:r w:rsidR="009A105B">
      <w:t>4</w:t>
    </w:r>
    <w:r w:rsidR="00BA212A" w:rsidRPr="00BA124B">
      <w:t>, 202</w:t>
    </w:r>
    <w:r w:rsidRPr="00BA124B">
      <w:t>2</w:t>
    </w:r>
    <w:r w:rsidR="00BA212A" w:rsidRPr="00BA124B">
      <w:t xml:space="preserve"> | Page </w:t>
    </w:r>
    <w:r w:rsidR="00BA212A" w:rsidRPr="00BA124B">
      <w:fldChar w:fldCharType="begin"/>
    </w:r>
    <w:r w:rsidR="00BA212A" w:rsidRPr="00BA124B">
      <w:instrText xml:space="preserve"> PAGE </w:instrText>
    </w:r>
    <w:r w:rsidR="00BA212A" w:rsidRPr="00BA124B">
      <w:fldChar w:fldCharType="separate"/>
    </w:r>
    <w:r w:rsidR="00BA212A" w:rsidRPr="00BA124B">
      <w:t>11</w:t>
    </w:r>
    <w:r w:rsidR="00BA212A" w:rsidRPr="00BA124B">
      <w:fldChar w:fldCharType="end"/>
    </w:r>
  </w:p>
  <w:p w14:paraId="5D91FBEE" w14:textId="77777777" w:rsidR="00BA212A" w:rsidRDefault="00BA212A" w:rsidP="001E4CDE">
    <w:pPr>
      <w:pStyle w:val="Footer"/>
      <w:spacing w:before="0"/>
      <w:ind w:righ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9ED1" w14:textId="122EF22F" w:rsidR="00BA212A" w:rsidRPr="00057604" w:rsidRDefault="00BA212A" w:rsidP="001E4CDE">
    <w:pPr>
      <w:pStyle w:val="Footer"/>
      <w:spacing w:before="0"/>
      <w:ind w:right="0"/>
      <w:jc w:val="right"/>
    </w:pPr>
    <w:r>
      <w:t xml:space="preserve">April 9, 2021 </w:t>
    </w:r>
    <w:r w:rsidRPr="00057604">
      <w:t xml:space="preserve">| Page </w:t>
    </w:r>
    <w:r w:rsidRPr="00057604">
      <w:fldChar w:fldCharType="begin"/>
    </w:r>
    <w:r w:rsidRPr="00057604">
      <w:instrText xml:space="preserve"> PAGE </w:instrText>
    </w:r>
    <w:r w:rsidRPr="00057604">
      <w:fldChar w:fldCharType="separate"/>
    </w:r>
    <w:r>
      <w:t>20</w:t>
    </w:r>
    <w:r w:rsidRPr="00057604">
      <w:fldChar w:fldCharType="end"/>
    </w:r>
  </w:p>
  <w:p w14:paraId="6531BD12" w14:textId="77777777" w:rsidR="00BA212A" w:rsidRDefault="00BA212A" w:rsidP="00E209FC">
    <w:pPr>
      <w:pStyle w:val="Footer"/>
      <w:spacing w:before="0"/>
      <w:ind w:righ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F1C9F" w14:textId="77777777" w:rsidR="00CB1644" w:rsidRDefault="00CB1644">
      <w:r>
        <w:separator/>
      </w:r>
    </w:p>
  </w:footnote>
  <w:footnote w:type="continuationSeparator" w:id="0">
    <w:p w14:paraId="79ED9995" w14:textId="77777777" w:rsidR="00CB1644" w:rsidRDefault="00CB1644">
      <w:r>
        <w:continuationSeparator/>
      </w:r>
    </w:p>
  </w:footnote>
  <w:footnote w:id="1">
    <w:p w14:paraId="6F52BA21" w14:textId="77777777" w:rsidR="00AB231B" w:rsidRDefault="00AB231B"/>
    <w:p w14:paraId="5B4CF02D" w14:textId="76439DCC" w:rsidR="00CD76BC" w:rsidRDefault="00CD76B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19C9" w14:textId="71B7BF8D" w:rsidR="00BA212A" w:rsidRPr="0059597E" w:rsidRDefault="00CB5A8E" w:rsidP="00E209FC">
    <w:pPr>
      <w:pStyle w:val="DocumentTitle"/>
    </w:pPr>
    <w:r>
      <w:rPr>
        <w:noProof/>
      </w:rPr>
      <w:pict w14:anchorId="2C631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624469" o:spid="_x0000_s2053"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r w:rsidR="00BA212A" w:rsidRPr="0059597E">
      <w:t xml:space="preserve">Climate Change Vulnerability Assessment </w:t>
    </w:r>
  </w:p>
  <w:p w14:paraId="7124E77E" w14:textId="77777777" w:rsidR="00BA212A" w:rsidRPr="0059597E" w:rsidRDefault="00BA212A" w:rsidP="00E209FC">
    <w:pPr>
      <w:pStyle w:val="DocumentTitle"/>
    </w:pPr>
    <w:r w:rsidRPr="0059597E">
      <w:t xml:space="preserve">Virtual Community Workshop #2 Summary </w:t>
    </w:r>
  </w:p>
  <w:p w14:paraId="20290704" w14:textId="77777777" w:rsidR="00BA212A" w:rsidRDefault="00BA212A" w:rsidP="00E209FC">
    <w:pPr>
      <w:pStyle w:val="Header"/>
      <w:spacing w:before="0"/>
      <w:ind w:right="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4D28" w14:textId="362EB0F1" w:rsidR="00BA212A" w:rsidRPr="0059597E" w:rsidRDefault="00CB5A8E" w:rsidP="00E209FC">
    <w:pPr>
      <w:pStyle w:val="DocumentTitle"/>
    </w:pPr>
    <w:r>
      <w:rPr>
        <w:noProof/>
      </w:rPr>
      <w:pict w14:anchorId="5568F2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624484" o:spid="_x0000_s2068" type="#_x0000_t136" style="position:absolute;left:0;text-align:left;margin-left:0;margin-top:0;width:412.4pt;height:247.45pt;rotation:315;z-index:-251622400;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r w:rsidR="00BA212A" w:rsidRPr="0059597E">
      <w:t xml:space="preserve">Climate Change Vulnerability Assessment </w:t>
    </w:r>
  </w:p>
  <w:p w14:paraId="6EC3C7ED" w14:textId="77777777" w:rsidR="00BA212A" w:rsidRDefault="00BA212A" w:rsidP="00E209FC">
    <w:pPr>
      <w:pStyle w:val="DocumentTitle"/>
    </w:pPr>
    <w:r w:rsidRPr="0059597E">
      <w:t>Virtual Community Workshop #2 Summary</w:t>
    </w:r>
  </w:p>
  <w:p w14:paraId="67D9CB7A" w14:textId="77777777" w:rsidR="00BA212A" w:rsidRDefault="00BA212A" w:rsidP="00E209FC">
    <w:pPr>
      <w:pStyle w:val="DocumentTitle"/>
    </w:pPr>
    <w:r w:rsidRPr="0059597E">
      <w:t xml:space="preserve">Attachment </w:t>
    </w:r>
    <w:r>
      <w:t>2</w:t>
    </w:r>
    <w:r w:rsidRPr="0059597E">
      <w:t xml:space="preserve">: </w:t>
    </w:r>
    <w:proofErr w:type="spellStart"/>
    <w:r>
      <w:t>Jamboard</w:t>
    </w:r>
    <w:proofErr w:type="spellEnd"/>
    <w:r>
      <w:t xml:space="preserve"> Responses</w:t>
    </w:r>
    <w:r w:rsidRPr="0059597E">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482" w14:textId="77777777" w:rsidR="00C0077A" w:rsidRDefault="00062DF2" w:rsidP="00C0077A">
    <w:pPr>
      <w:pStyle w:val="DocumentTitle"/>
    </w:pPr>
    <w:r w:rsidRPr="001567F8">
      <w:t>City of Salinas Climate Action Plan</w:t>
    </w:r>
  </w:p>
  <w:p w14:paraId="1C9CA1CB" w14:textId="3173D1C4" w:rsidR="0034223B" w:rsidRDefault="00C0077A" w:rsidP="00C0077A">
    <w:pPr>
      <w:pStyle w:val="DocumentTitle"/>
      <w:rPr>
        <w:color w:val="auto"/>
      </w:rPr>
    </w:pPr>
    <w:r w:rsidRPr="00CA4FB7">
      <w:rPr>
        <w:bCs/>
        <w:color w:val="auto"/>
        <w:sz w:val="24"/>
        <w:szCs w:val="28"/>
      </w:rPr>
      <w:t>Virtual Community Workshop</w:t>
    </w:r>
    <w:r>
      <w:rPr>
        <w:bCs/>
        <w:color w:val="auto"/>
        <w:sz w:val="24"/>
        <w:szCs w:val="28"/>
      </w:rPr>
      <w:t xml:space="preserve"> Summary</w:t>
    </w:r>
    <w:r w:rsidRPr="00CA4FB7">
      <w:rPr>
        <w:color w:val="auto"/>
      </w:rPr>
      <w:t xml:space="preserve"> </w:t>
    </w:r>
  </w:p>
  <w:p w14:paraId="43F439E6" w14:textId="0DB607E5" w:rsidR="00BA212A" w:rsidRPr="0034223B" w:rsidRDefault="00C0077A" w:rsidP="00C0077A">
    <w:pPr>
      <w:pStyle w:val="DocumentTitle"/>
    </w:pPr>
    <w:r w:rsidRPr="00CA4FB7">
      <w:rPr>
        <w:bCs/>
        <w:color w:val="auto"/>
        <w:sz w:val="24"/>
        <w:szCs w:val="28"/>
      </w:rPr>
      <w:t xml:space="preserve">Attachment </w:t>
    </w:r>
    <w:r>
      <w:rPr>
        <w:bCs/>
        <w:color w:val="auto"/>
        <w:sz w:val="24"/>
        <w:szCs w:val="28"/>
      </w:rPr>
      <w:t>2</w:t>
    </w:r>
    <w:r w:rsidRPr="00CA4FB7">
      <w:rPr>
        <w:bCs/>
        <w:color w:val="auto"/>
        <w:sz w:val="24"/>
        <w:szCs w:val="28"/>
      </w:rPr>
      <w:t xml:space="preserve">: </w:t>
    </w:r>
    <w:r>
      <w:rPr>
        <w:bCs/>
        <w:color w:val="auto"/>
        <w:sz w:val="24"/>
        <w:szCs w:val="28"/>
      </w:rPr>
      <w:t>Small Group Discussion Notes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7D53" w14:textId="7A7C4962" w:rsidR="00991594" w:rsidRDefault="00CB5A8E">
    <w:pPr>
      <w:pStyle w:val="Header"/>
    </w:pPr>
    <w:r>
      <w:pict w14:anchorId="7AF74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624483" o:spid="_x0000_s2067" type="#_x0000_t136" style="position:absolute;margin-left:0;margin-top:0;width:412.4pt;height:247.45pt;rotation:315;z-index:-251624448;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054D" w14:textId="6E6B794F" w:rsidR="00BA212A" w:rsidRPr="00645234" w:rsidRDefault="00CB5A8E" w:rsidP="00645234">
    <w:pPr>
      <w:pStyle w:val="Heading1"/>
      <w:spacing w:after="0"/>
      <w:jc w:val="right"/>
      <w:rPr>
        <w:sz w:val="24"/>
        <w:szCs w:val="28"/>
      </w:rPr>
    </w:pPr>
    <w:r>
      <w:rPr>
        <w:noProof/>
      </w:rPr>
      <w:pict w14:anchorId="6077C9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624470" o:spid="_x0000_s2054" type="#_x0000_t136" style="position:absolute;left:0;text-align:left;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r w:rsidR="00BA212A" w:rsidRPr="00645234">
      <w:rPr>
        <w:sz w:val="24"/>
        <w:szCs w:val="28"/>
      </w:rPr>
      <w:t>RESILIENT IE PHASE II</w:t>
    </w:r>
  </w:p>
  <w:p w14:paraId="7295BD4F" w14:textId="37AE8817" w:rsidR="00BA212A" w:rsidRPr="00645234" w:rsidRDefault="00BA212A" w:rsidP="00645234">
    <w:pPr>
      <w:pStyle w:val="Heading1"/>
      <w:spacing w:before="0"/>
      <w:jc w:val="right"/>
      <w:rPr>
        <w:b w:val="0"/>
        <w:bCs w:val="0"/>
        <w:sz w:val="24"/>
        <w:szCs w:val="28"/>
      </w:rPr>
    </w:pPr>
    <w:r w:rsidRPr="00645234">
      <w:rPr>
        <w:b w:val="0"/>
        <w:bCs w:val="0"/>
        <w:sz w:val="24"/>
        <w:szCs w:val="28"/>
      </w:rPr>
      <w:t>VIRTUAL COMMUNITY WORKSHOP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D19E" w14:textId="42C07EF4" w:rsidR="00BA212A" w:rsidRPr="00B46DDA" w:rsidRDefault="00CB5A8E" w:rsidP="00396C92">
    <w:pPr>
      <w:pStyle w:val="DocumentTitle"/>
    </w:pPr>
    <w:r>
      <w:rPr>
        <w:noProof/>
      </w:rPr>
      <w:pict w14:anchorId="45D539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624468" o:spid="_x0000_s2052"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r w:rsidR="00BA212A">
      <w:rPr>
        <w:noProof/>
      </w:rPr>
      <w:drawing>
        <wp:anchor distT="0" distB="0" distL="114300" distR="114300" simplePos="0" relativeHeight="251659264" behindDoc="0" locked="0" layoutInCell="1" allowOverlap="1" wp14:anchorId="26DB2777" wp14:editId="44D04919">
          <wp:simplePos x="0" y="0"/>
          <wp:positionH relativeFrom="page">
            <wp:posOffset>-35484</wp:posOffset>
          </wp:positionH>
          <wp:positionV relativeFrom="paragraph">
            <wp:posOffset>-582749</wp:posOffset>
          </wp:positionV>
          <wp:extent cx="7781290" cy="1234440"/>
          <wp:effectExtent l="0" t="0" r="0" b="0"/>
          <wp:wrapNone/>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1234440"/>
                  </a:xfrm>
                  <a:prstGeom prst="rect">
                    <a:avLst/>
                  </a:prstGeom>
                  <a:noFill/>
                </pic:spPr>
              </pic:pic>
            </a:graphicData>
          </a:graphic>
          <wp14:sizeRelH relativeFrom="page">
            <wp14:pctWidth>0</wp14:pctWidth>
          </wp14:sizeRelH>
          <wp14:sizeRelV relativeFrom="page">
            <wp14:pctHeight>0</wp14:pctHeight>
          </wp14:sizeRelV>
        </wp:anchor>
      </w:drawing>
    </w:r>
    <w:r w:rsidR="00BA212A" w:rsidRPr="0059597E">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39FA" w14:textId="08721998" w:rsidR="00991594" w:rsidRDefault="00CB5A8E">
    <w:pPr>
      <w:pStyle w:val="Header"/>
    </w:pPr>
    <w:r>
      <w:pict w14:anchorId="04D8B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624475" o:spid="_x0000_s2059" type="#_x0000_t136" style="position:absolute;margin-left:0;margin-top:0;width:412.4pt;height:247.45pt;rotation:315;z-index:-251640832;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08C9" w14:textId="18FD277C" w:rsidR="00BA212A" w:rsidRPr="00645234" w:rsidRDefault="00CB5A8E" w:rsidP="009A105B">
    <w:pPr>
      <w:pStyle w:val="DocumentTitle"/>
    </w:pPr>
    <w:r>
      <w:rPr>
        <w:noProof/>
        <w:szCs w:val="32"/>
      </w:rPr>
      <w:pict w14:anchorId="36C69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624476" o:spid="_x0000_s2060" type="#_x0000_t136" style="position:absolute;left:0;text-align:left;margin-left:0;margin-top:0;width:412.4pt;height:247.45pt;rotation:315;z-index:-251638784;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r w:rsidR="00BA212A" w:rsidRPr="00645234">
      <w:t xml:space="preserve"> </w:t>
    </w:r>
    <w:r w:rsidR="0058562C">
      <w:t>Salinas Climate Action Plan and Vulnerability Assessment</w:t>
    </w:r>
  </w:p>
  <w:p w14:paraId="5D1702B5" w14:textId="18887C9C" w:rsidR="00BA212A" w:rsidRPr="00645234" w:rsidRDefault="00062DF2" w:rsidP="009A105B">
    <w:pPr>
      <w:pStyle w:val="DocumentTitle"/>
    </w:pPr>
    <w:r w:rsidRPr="00645234">
      <w:t>Virtual Community Workshop</w:t>
    </w:r>
    <w:r>
      <w:t xml:space="preserve"> Summary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7B62" w14:textId="77777777" w:rsidR="00AB231B" w:rsidRPr="00645234" w:rsidRDefault="00AB231B" w:rsidP="009A105B">
    <w:pPr>
      <w:pStyle w:val="DocumentTitle"/>
    </w:pPr>
    <w:r>
      <w:t>Salinas Climate Action Plan and Vulnerability Assessment</w:t>
    </w:r>
  </w:p>
  <w:p w14:paraId="1295F463" w14:textId="5D1259E7" w:rsidR="00AB231B" w:rsidRDefault="00062DF2" w:rsidP="009A105B">
    <w:pPr>
      <w:pStyle w:val="DocumentTitle"/>
    </w:pPr>
    <w:r w:rsidRPr="00645234">
      <w:t>Virtual Community Workshop</w:t>
    </w:r>
    <w:r>
      <w:t xml:space="preserve"> Summary</w:t>
    </w:r>
  </w:p>
  <w:p w14:paraId="4CCA02B1" w14:textId="63AE4C08" w:rsidR="00BA212A" w:rsidRPr="00AB231B" w:rsidRDefault="00062DF2" w:rsidP="009A105B">
    <w:pPr>
      <w:pStyle w:val="DocumentTitle"/>
    </w:pPr>
    <w:r w:rsidRPr="00AB231B">
      <w:t>Attachment 1: Mentimeter Results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1F89" w14:textId="39ACA957" w:rsidR="00BA212A" w:rsidRPr="0059597E" w:rsidRDefault="00CB5A8E" w:rsidP="00E209FC">
    <w:pPr>
      <w:pStyle w:val="DocumentTitle"/>
    </w:pPr>
    <w:r>
      <w:rPr>
        <w:noProof/>
      </w:rPr>
      <w:pict w14:anchorId="385F4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624481" o:spid="_x0000_s2065" type="#_x0000_t136" style="position:absolute;left:0;text-align:left;margin-left:0;margin-top:0;width:412.4pt;height:247.45pt;rotation:315;z-index:-251628544;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r w:rsidR="00BA212A" w:rsidRPr="0059597E">
      <w:t xml:space="preserve">Climate Change Vulnerability Assessment </w:t>
    </w:r>
  </w:p>
  <w:p w14:paraId="6F8C6C86" w14:textId="77777777" w:rsidR="00BA212A" w:rsidRDefault="00BA212A" w:rsidP="00E209FC">
    <w:pPr>
      <w:pStyle w:val="DocumentTitle"/>
    </w:pPr>
    <w:r w:rsidRPr="0059597E">
      <w:t>Virtual Community Workshop #2 Summary</w:t>
    </w:r>
  </w:p>
  <w:p w14:paraId="208C5EA9" w14:textId="54909E63" w:rsidR="00BA212A" w:rsidRDefault="00BA212A" w:rsidP="00E209FC">
    <w:pPr>
      <w:pStyle w:val="DocumentTitle"/>
    </w:pPr>
    <w:r w:rsidRPr="0059597E">
      <w:t xml:space="preserve">Attachment </w:t>
    </w:r>
    <w:r>
      <w:t>2</w:t>
    </w:r>
    <w:r w:rsidRPr="0059597E">
      <w:t xml:space="preserve">: </w:t>
    </w:r>
    <w:proofErr w:type="spellStart"/>
    <w:r>
      <w:t>Jamboard</w:t>
    </w:r>
    <w:proofErr w:type="spellEnd"/>
    <w:r>
      <w:t xml:space="preserve"> Responses</w:t>
    </w:r>
    <w:r w:rsidRPr="0059597E">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678D" w14:textId="77777777" w:rsidR="00062DF2" w:rsidRPr="00645234" w:rsidRDefault="00062DF2" w:rsidP="00062DF2">
    <w:pPr>
      <w:pStyle w:val="DocumentTitle"/>
    </w:pPr>
    <w:r>
      <w:t>Salinas Climate Action Plan and Vulnerability Assessment</w:t>
    </w:r>
  </w:p>
  <w:p w14:paraId="132F4DF0" w14:textId="77777777" w:rsidR="00062DF2" w:rsidRDefault="00062DF2" w:rsidP="00062DF2">
    <w:pPr>
      <w:pStyle w:val="DocumentTitle"/>
      <w:rPr>
        <w:bCs/>
      </w:rPr>
    </w:pPr>
    <w:r w:rsidRPr="00645234">
      <w:t>Virtual Community Workshop</w:t>
    </w:r>
    <w:r>
      <w:t xml:space="preserve"> Summary</w:t>
    </w:r>
  </w:p>
  <w:p w14:paraId="2125EAC4" w14:textId="6BD19477" w:rsidR="00991594" w:rsidRDefault="00062DF2" w:rsidP="009A105B">
    <w:pPr>
      <w:pStyle w:val="DocumentTitle"/>
    </w:pPr>
    <w:r w:rsidRPr="00AB231B">
      <w:t>Attachment 1: Mentimeter Results</w:t>
    </w:r>
    <w:r w:rsidR="00CB5A8E">
      <w:pict w14:anchorId="04DB6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624482" o:spid="_x0000_s2066" type="#_x0000_t136" style="position:absolute;left:0;text-align:left;margin-left:0;margin-top:0;width:412.4pt;height:247.45pt;rotation:315;z-index:-251626496;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A5F7" w14:textId="642662E9" w:rsidR="00BA212A" w:rsidRPr="00264CE6" w:rsidRDefault="00CB5A8E" w:rsidP="00264CE6">
    <w:pPr>
      <w:pStyle w:val="DocumentTitle"/>
    </w:pPr>
    <w:r>
      <w:rPr>
        <w:noProof/>
        <w:szCs w:val="32"/>
      </w:rPr>
      <w:pict w14:anchorId="3667BA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624480" o:spid="_x0000_s2064" type="#_x0000_t136" style="position:absolute;left:0;text-align:left;margin-left:0;margin-top:0;width:412.4pt;height:247.45pt;rotation:315;z-index:-251630592;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r w:rsidR="00062DF2" w:rsidRPr="009A105B">
      <w:t>City of Salinas Climate Action Plan</w:t>
    </w:r>
  </w:p>
  <w:p w14:paraId="7AF0D862" w14:textId="4C278F2E" w:rsidR="00BA212A" w:rsidRPr="00264CE6" w:rsidRDefault="00062DF2" w:rsidP="00062DF2">
    <w:pPr>
      <w:pStyle w:val="DocumentTitle"/>
    </w:pPr>
    <w:r w:rsidRPr="00062DF2">
      <w:t>Virtual Community Workshop Summary</w:t>
    </w:r>
  </w:p>
  <w:p w14:paraId="339138ED" w14:textId="79C8340B" w:rsidR="00BA212A" w:rsidRPr="009A105B" w:rsidRDefault="00062DF2" w:rsidP="00062DF2">
    <w:pPr>
      <w:pStyle w:val="DocumentTitle"/>
    </w:pPr>
    <w:r w:rsidRPr="00062DF2">
      <w:t>Attachment 2: Small Group Discussion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197"/>
    <w:multiLevelType w:val="hybridMultilevel"/>
    <w:tmpl w:val="505E7C9A"/>
    <w:lvl w:ilvl="0" w:tplc="82F2F79C">
      <w:start w:val="1"/>
      <w:numFmt w:val="bullet"/>
      <w:pStyle w:val="Bullet1last"/>
      <w:lvlText w:val="»"/>
      <w:lvlJc w:val="left"/>
      <w:pPr>
        <w:ind w:left="720" w:hanging="360"/>
      </w:pPr>
      <w:rPr>
        <w:rFonts w:ascii="Calibri Light" w:hAnsi="Calibri Light"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3A1"/>
    <w:multiLevelType w:val="hybridMultilevel"/>
    <w:tmpl w:val="DDD48CD6"/>
    <w:lvl w:ilvl="0" w:tplc="04090001">
      <w:start w:val="1"/>
      <w:numFmt w:val="bullet"/>
      <w:lvlText w:val=""/>
      <w:lvlJc w:val="left"/>
      <w:pPr>
        <w:ind w:left="720" w:hanging="360"/>
      </w:pPr>
      <w:rPr>
        <w:rFonts w:ascii="Symbol" w:hAnsi="Symbol" w:hint="default"/>
      </w:rPr>
    </w:lvl>
    <w:lvl w:ilvl="1" w:tplc="8A86B8A4">
      <w:numFmt w:val="bullet"/>
      <w:lvlText w:val="-"/>
      <w:lvlJc w:val="left"/>
      <w:pPr>
        <w:ind w:left="1580" w:hanging="500"/>
      </w:pPr>
      <w:rPr>
        <w:rFonts w:ascii="Calibri Light" w:eastAsia="Times New Roman"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C3EAA"/>
    <w:multiLevelType w:val="hybridMultilevel"/>
    <w:tmpl w:val="8EB409F6"/>
    <w:lvl w:ilvl="0" w:tplc="04090001">
      <w:start w:val="1"/>
      <w:numFmt w:val="bullet"/>
      <w:lvlText w:val=""/>
      <w:lvlJc w:val="left"/>
      <w:pPr>
        <w:ind w:left="1206" w:hanging="360"/>
      </w:pPr>
      <w:rPr>
        <w:rFonts w:ascii="Symbol" w:hAnsi="Symbol" w:hint="default"/>
        <w:color w:val="auto"/>
        <w:sz w:val="20"/>
        <w:szCs w:val="20"/>
      </w:rPr>
    </w:lvl>
    <w:lvl w:ilvl="1" w:tplc="04090003">
      <w:start w:val="1"/>
      <w:numFmt w:val="bullet"/>
      <w:lvlText w:val="o"/>
      <w:lvlJc w:val="left"/>
      <w:pPr>
        <w:tabs>
          <w:tab w:val="num" w:pos="2286"/>
        </w:tabs>
        <w:ind w:left="2286" w:hanging="360"/>
      </w:pPr>
      <w:rPr>
        <w:rFonts w:ascii="Courier New" w:hAnsi="Courier New" w:cs="Courier New" w:hint="default"/>
      </w:rPr>
    </w:lvl>
    <w:lvl w:ilvl="2" w:tplc="04090005" w:tentative="1">
      <w:start w:val="1"/>
      <w:numFmt w:val="bullet"/>
      <w:lvlText w:val=""/>
      <w:lvlJc w:val="left"/>
      <w:pPr>
        <w:tabs>
          <w:tab w:val="num" w:pos="3006"/>
        </w:tabs>
        <w:ind w:left="3006" w:hanging="360"/>
      </w:pPr>
      <w:rPr>
        <w:rFonts w:ascii="Wingdings" w:hAnsi="Wingdings" w:hint="default"/>
      </w:rPr>
    </w:lvl>
    <w:lvl w:ilvl="3" w:tplc="04090001" w:tentative="1">
      <w:start w:val="1"/>
      <w:numFmt w:val="bullet"/>
      <w:lvlText w:val=""/>
      <w:lvlJc w:val="left"/>
      <w:pPr>
        <w:tabs>
          <w:tab w:val="num" w:pos="3726"/>
        </w:tabs>
        <w:ind w:left="3726" w:hanging="360"/>
      </w:pPr>
      <w:rPr>
        <w:rFonts w:ascii="Symbol" w:hAnsi="Symbol" w:hint="default"/>
      </w:rPr>
    </w:lvl>
    <w:lvl w:ilvl="4" w:tplc="04090003" w:tentative="1">
      <w:start w:val="1"/>
      <w:numFmt w:val="bullet"/>
      <w:lvlText w:val="o"/>
      <w:lvlJc w:val="left"/>
      <w:pPr>
        <w:tabs>
          <w:tab w:val="num" w:pos="4446"/>
        </w:tabs>
        <w:ind w:left="4446" w:hanging="360"/>
      </w:pPr>
      <w:rPr>
        <w:rFonts w:ascii="Courier New" w:hAnsi="Courier New" w:cs="Courier New" w:hint="default"/>
      </w:rPr>
    </w:lvl>
    <w:lvl w:ilvl="5" w:tplc="04090005" w:tentative="1">
      <w:start w:val="1"/>
      <w:numFmt w:val="bullet"/>
      <w:lvlText w:val=""/>
      <w:lvlJc w:val="left"/>
      <w:pPr>
        <w:tabs>
          <w:tab w:val="num" w:pos="5166"/>
        </w:tabs>
        <w:ind w:left="5166" w:hanging="360"/>
      </w:pPr>
      <w:rPr>
        <w:rFonts w:ascii="Wingdings" w:hAnsi="Wingdings" w:hint="default"/>
      </w:rPr>
    </w:lvl>
    <w:lvl w:ilvl="6" w:tplc="04090001" w:tentative="1">
      <w:start w:val="1"/>
      <w:numFmt w:val="bullet"/>
      <w:lvlText w:val=""/>
      <w:lvlJc w:val="left"/>
      <w:pPr>
        <w:tabs>
          <w:tab w:val="num" w:pos="5886"/>
        </w:tabs>
        <w:ind w:left="5886" w:hanging="360"/>
      </w:pPr>
      <w:rPr>
        <w:rFonts w:ascii="Symbol" w:hAnsi="Symbol" w:hint="default"/>
      </w:rPr>
    </w:lvl>
    <w:lvl w:ilvl="7" w:tplc="04090003" w:tentative="1">
      <w:start w:val="1"/>
      <w:numFmt w:val="bullet"/>
      <w:lvlText w:val="o"/>
      <w:lvlJc w:val="left"/>
      <w:pPr>
        <w:tabs>
          <w:tab w:val="num" w:pos="6606"/>
        </w:tabs>
        <w:ind w:left="6606" w:hanging="360"/>
      </w:pPr>
      <w:rPr>
        <w:rFonts w:ascii="Courier New" w:hAnsi="Courier New" w:cs="Courier New" w:hint="default"/>
      </w:rPr>
    </w:lvl>
    <w:lvl w:ilvl="8" w:tplc="04090005" w:tentative="1">
      <w:start w:val="1"/>
      <w:numFmt w:val="bullet"/>
      <w:lvlText w:val=""/>
      <w:lvlJc w:val="left"/>
      <w:pPr>
        <w:tabs>
          <w:tab w:val="num" w:pos="7326"/>
        </w:tabs>
        <w:ind w:left="7326" w:hanging="360"/>
      </w:pPr>
      <w:rPr>
        <w:rFonts w:ascii="Wingdings" w:hAnsi="Wingdings" w:hint="default"/>
      </w:rPr>
    </w:lvl>
  </w:abstractNum>
  <w:abstractNum w:abstractNumId="3" w15:restartNumberingAfterBreak="0">
    <w:nsid w:val="10CA5034"/>
    <w:multiLevelType w:val="hybridMultilevel"/>
    <w:tmpl w:val="3DC87492"/>
    <w:lvl w:ilvl="0" w:tplc="04090001">
      <w:start w:val="1"/>
      <w:numFmt w:val="bullet"/>
      <w:lvlText w:val=""/>
      <w:lvlJc w:val="left"/>
      <w:pPr>
        <w:ind w:left="1206" w:hanging="360"/>
      </w:pPr>
      <w:rPr>
        <w:rFonts w:ascii="Symbol" w:hAnsi="Symbol" w:hint="default"/>
        <w:color w:val="auto"/>
        <w:sz w:val="20"/>
        <w:szCs w:val="20"/>
      </w:rPr>
    </w:lvl>
    <w:lvl w:ilvl="1" w:tplc="04090003">
      <w:start w:val="1"/>
      <w:numFmt w:val="bullet"/>
      <w:lvlText w:val="o"/>
      <w:lvlJc w:val="left"/>
      <w:pPr>
        <w:tabs>
          <w:tab w:val="num" w:pos="2286"/>
        </w:tabs>
        <w:ind w:left="2286" w:hanging="360"/>
      </w:pPr>
      <w:rPr>
        <w:rFonts w:ascii="Courier New" w:hAnsi="Courier New" w:cs="Courier New" w:hint="default"/>
      </w:rPr>
    </w:lvl>
    <w:lvl w:ilvl="2" w:tplc="04090005" w:tentative="1">
      <w:start w:val="1"/>
      <w:numFmt w:val="bullet"/>
      <w:lvlText w:val=""/>
      <w:lvlJc w:val="left"/>
      <w:pPr>
        <w:tabs>
          <w:tab w:val="num" w:pos="3006"/>
        </w:tabs>
        <w:ind w:left="3006" w:hanging="360"/>
      </w:pPr>
      <w:rPr>
        <w:rFonts w:ascii="Wingdings" w:hAnsi="Wingdings" w:hint="default"/>
      </w:rPr>
    </w:lvl>
    <w:lvl w:ilvl="3" w:tplc="04090001" w:tentative="1">
      <w:start w:val="1"/>
      <w:numFmt w:val="bullet"/>
      <w:lvlText w:val=""/>
      <w:lvlJc w:val="left"/>
      <w:pPr>
        <w:tabs>
          <w:tab w:val="num" w:pos="3726"/>
        </w:tabs>
        <w:ind w:left="3726" w:hanging="360"/>
      </w:pPr>
      <w:rPr>
        <w:rFonts w:ascii="Symbol" w:hAnsi="Symbol" w:hint="default"/>
      </w:rPr>
    </w:lvl>
    <w:lvl w:ilvl="4" w:tplc="04090003" w:tentative="1">
      <w:start w:val="1"/>
      <w:numFmt w:val="bullet"/>
      <w:lvlText w:val="o"/>
      <w:lvlJc w:val="left"/>
      <w:pPr>
        <w:tabs>
          <w:tab w:val="num" w:pos="4446"/>
        </w:tabs>
        <w:ind w:left="4446" w:hanging="360"/>
      </w:pPr>
      <w:rPr>
        <w:rFonts w:ascii="Courier New" w:hAnsi="Courier New" w:cs="Courier New" w:hint="default"/>
      </w:rPr>
    </w:lvl>
    <w:lvl w:ilvl="5" w:tplc="04090005" w:tentative="1">
      <w:start w:val="1"/>
      <w:numFmt w:val="bullet"/>
      <w:lvlText w:val=""/>
      <w:lvlJc w:val="left"/>
      <w:pPr>
        <w:tabs>
          <w:tab w:val="num" w:pos="5166"/>
        </w:tabs>
        <w:ind w:left="5166" w:hanging="360"/>
      </w:pPr>
      <w:rPr>
        <w:rFonts w:ascii="Wingdings" w:hAnsi="Wingdings" w:hint="default"/>
      </w:rPr>
    </w:lvl>
    <w:lvl w:ilvl="6" w:tplc="04090001" w:tentative="1">
      <w:start w:val="1"/>
      <w:numFmt w:val="bullet"/>
      <w:lvlText w:val=""/>
      <w:lvlJc w:val="left"/>
      <w:pPr>
        <w:tabs>
          <w:tab w:val="num" w:pos="5886"/>
        </w:tabs>
        <w:ind w:left="5886" w:hanging="360"/>
      </w:pPr>
      <w:rPr>
        <w:rFonts w:ascii="Symbol" w:hAnsi="Symbol" w:hint="default"/>
      </w:rPr>
    </w:lvl>
    <w:lvl w:ilvl="7" w:tplc="04090003" w:tentative="1">
      <w:start w:val="1"/>
      <w:numFmt w:val="bullet"/>
      <w:lvlText w:val="o"/>
      <w:lvlJc w:val="left"/>
      <w:pPr>
        <w:tabs>
          <w:tab w:val="num" w:pos="6606"/>
        </w:tabs>
        <w:ind w:left="6606" w:hanging="360"/>
      </w:pPr>
      <w:rPr>
        <w:rFonts w:ascii="Courier New" w:hAnsi="Courier New" w:cs="Courier New" w:hint="default"/>
      </w:rPr>
    </w:lvl>
    <w:lvl w:ilvl="8" w:tplc="04090005" w:tentative="1">
      <w:start w:val="1"/>
      <w:numFmt w:val="bullet"/>
      <w:lvlText w:val=""/>
      <w:lvlJc w:val="left"/>
      <w:pPr>
        <w:tabs>
          <w:tab w:val="num" w:pos="7326"/>
        </w:tabs>
        <w:ind w:left="7326" w:hanging="360"/>
      </w:pPr>
      <w:rPr>
        <w:rFonts w:ascii="Wingdings" w:hAnsi="Wingdings" w:hint="default"/>
      </w:rPr>
    </w:lvl>
  </w:abstractNum>
  <w:abstractNum w:abstractNumId="4" w15:restartNumberingAfterBreak="0">
    <w:nsid w:val="12A613F5"/>
    <w:multiLevelType w:val="hybridMultilevel"/>
    <w:tmpl w:val="A42CA29C"/>
    <w:lvl w:ilvl="0" w:tplc="0409000F">
      <w:start w:val="1"/>
      <w:numFmt w:val="decimal"/>
      <w:lvlText w:val="%1."/>
      <w:lvlJc w:val="left"/>
      <w:pPr>
        <w:ind w:left="576" w:hanging="360"/>
      </w:pPr>
      <w:rPr>
        <w:rFonts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E7E13"/>
    <w:multiLevelType w:val="hybridMultilevel"/>
    <w:tmpl w:val="075224AE"/>
    <w:lvl w:ilvl="0" w:tplc="0409000F">
      <w:start w:val="1"/>
      <w:numFmt w:val="decimal"/>
      <w:lvlText w:val="%1."/>
      <w:lvlJc w:val="left"/>
      <w:pPr>
        <w:ind w:left="576" w:hanging="360"/>
      </w:pPr>
      <w:rPr>
        <w:rFonts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E023B"/>
    <w:multiLevelType w:val="hybridMultilevel"/>
    <w:tmpl w:val="98A0D78E"/>
    <w:lvl w:ilvl="0" w:tplc="4EE895B8">
      <w:start w:val="1"/>
      <w:numFmt w:val="bullet"/>
      <w:pStyle w:val="Bullet"/>
      <w:lvlText w:val=""/>
      <w:lvlJc w:val="left"/>
      <w:pPr>
        <w:ind w:left="720" w:hanging="360"/>
      </w:pPr>
      <w:rPr>
        <w:rFonts w:ascii="Wingdings" w:hAnsi="Wingdings" w:hint="default"/>
        <w:color w:val="7F7F7F"/>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C2B32"/>
    <w:multiLevelType w:val="hybridMultilevel"/>
    <w:tmpl w:val="C65AFD3E"/>
    <w:lvl w:ilvl="0" w:tplc="8E723F48">
      <w:start w:val="1"/>
      <w:numFmt w:val="bullet"/>
      <w:pStyle w:val="Bulletssp"/>
      <w:lvlText w:val=""/>
      <w:lvlJc w:val="left"/>
      <w:pPr>
        <w:ind w:left="720" w:hanging="360"/>
      </w:pPr>
      <w:rPr>
        <w:rFonts w:ascii="Wingdings" w:hAnsi="Wingdings" w:hint="default"/>
        <w:color w:val="7F7F7F"/>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54E0A"/>
    <w:multiLevelType w:val="hybridMultilevel"/>
    <w:tmpl w:val="419C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228CB"/>
    <w:multiLevelType w:val="hybridMultilevel"/>
    <w:tmpl w:val="3BA0B94C"/>
    <w:lvl w:ilvl="0" w:tplc="283A9B7E">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25F27"/>
    <w:multiLevelType w:val="hybridMultilevel"/>
    <w:tmpl w:val="5A40B932"/>
    <w:lvl w:ilvl="0" w:tplc="04090001">
      <w:start w:val="1"/>
      <w:numFmt w:val="bullet"/>
      <w:lvlText w:val=""/>
      <w:lvlJc w:val="left"/>
      <w:pPr>
        <w:ind w:left="1206" w:hanging="360"/>
      </w:pPr>
      <w:rPr>
        <w:rFonts w:ascii="Symbol" w:hAnsi="Symbol" w:hint="default"/>
        <w:color w:val="auto"/>
        <w:sz w:val="20"/>
        <w:szCs w:val="20"/>
      </w:rPr>
    </w:lvl>
    <w:lvl w:ilvl="1" w:tplc="04090003">
      <w:start w:val="1"/>
      <w:numFmt w:val="bullet"/>
      <w:lvlText w:val="o"/>
      <w:lvlJc w:val="left"/>
      <w:pPr>
        <w:tabs>
          <w:tab w:val="num" w:pos="2286"/>
        </w:tabs>
        <w:ind w:left="2286" w:hanging="360"/>
      </w:pPr>
      <w:rPr>
        <w:rFonts w:ascii="Courier New" w:hAnsi="Courier New" w:cs="Courier New" w:hint="default"/>
      </w:rPr>
    </w:lvl>
    <w:lvl w:ilvl="2" w:tplc="04090005" w:tentative="1">
      <w:start w:val="1"/>
      <w:numFmt w:val="bullet"/>
      <w:lvlText w:val=""/>
      <w:lvlJc w:val="left"/>
      <w:pPr>
        <w:tabs>
          <w:tab w:val="num" w:pos="3006"/>
        </w:tabs>
        <w:ind w:left="3006" w:hanging="360"/>
      </w:pPr>
      <w:rPr>
        <w:rFonts w:ascii="Wingdings" w:hAnsi="Wingdings" w:hint="default"/>
      </w:rPr>
    </w:lvl>
    <w:lvl w:ilvl="3" w:tplc="04090001" w:tentative="1">
      <w:start w:val="1"/>
      <w:numFmt w:val="bullet"/>
      <w:lvlText w:val=""/>
      <w:lvlJc w:val="left"/>
      <w:pPr>
        <w:tabs>
          <w:tab w:val="num" w:pos="3726"/>
        </w:tabs>
        <w:ind w:left="3726" w:hanging="360"/>
      </w:pPr>
      <w:rPr>
        <w:rFonts w:ascii="Symbol" w:hAnsi="Symbol" w:hint="default"/>
      </w:rPr>
    </w:lvl>
    <w:lvl w:ilvl="4" w:tplc="04090003" w:tentative="1">
      <w:start w:val="1"/>
      <w:numFmt w:val="bullet"/>
      <w:lvlText w:val="o"/>
      <w:lvlJc w:val="left"/>
      <w:pPr>
        <w:tabs>
          <w:tab w:val="num" w:pos="4446"/>
        </w:tabs>
        <w:ind w:left="4446" w:hanging="360"/>
      </w:pPr>
      <w:rPr>
        <w:rFonts w:ascii="Courier New" w:hAnsi="Courier New" w:cs="Courier New" w:hint="default"/>
      </w:rPr>
    </w:lvl>
    <w:lvl w:ilvl="5" w:tplc="04090005" w:tentative="1">
      <w:start w:val="1"/>
      <w:numFmt w:val="bullet"/>
      <w:lvlText w:val=""/>
      <w:lvlJc w:val="left"/>
      <w:pPr>
        <w:tabs>
          <w:tab w:val="num" w:pos="5166"/>
        </w:tabs>
        <w:ind w:left="5166" w:hanging="360"/>
      </w:pPr>
      <w:rPr>
        <w:rFonts w:ascii="Wingdings" w:hAnsi="Wingdings" w:hint="default"/>
      </w:rPr>
    </w:lvl>
    <w:lvl w:ilvl="6" w:tplc="04090001" w:tentative="1">
      <w:start w:val="1"/>
      <w:numFmt w:val="bullet"/>
      <w:lvlText w:val=""/>
      <w:lvlJc w:val="left"/>
      <w:pPr>
        <w:tabs>
          <w:tab w:val="num" w:pos="5886"/>
        </w:tabs>
        <w:ind w:left="5886" w:hanging="360"/>
      </w:pPr>
      <w:rPr>
        <w:rFonts w:ascii="Symbol" w:hAnsi="Symbol" w:hint="default"/>
      </w:rPr>
    </w:lvl>
    <w:lvl w:ilvl="7" w:tplc="04090003" w:tentative="1">
      <w:start w:val="1"/>
      <w:numFmt w:val="bullet"/>
      <w:lvlText w:val="o"/>
      <w:lvlJc w:val="left"/>
      <w:pPr>
        <w:tabs>
          <w:tab w:val="num" w:pos="6606"/>
        </w:tabs>
        <w:ind w:left="6606" w:hanging="360"/>
      </w:pPr>
      <w:rPr>
        <w:rFonts w:ascii="Courier New" w:hAnsi="Courier New" w:cs="Courier New" w:hint="default"/>
      </w:rPr>
    </w:lvl>
    <w:lvl w:ilvl="8" w:tplc="04090005" w:tentative="1">
      <w:start w:val="1"/>
      <w:numFmt w:val="bullet"/>
      <w:lvlText w:val=""/>
      <w:lvlJc w:val="left"/>
      <w:pPr>
        <w:tabs>
          <w:tab w:val="num" w:pos="7326"/>
        </w:tabs>
        <w:ind w:left="7326" w:hanging="360"/>
      </w:pPr>
      <w:rPr>
        <w:rFonts w:ascii="Wingdings" w:hAnsi="Wingdings" w:hint="default"/>
      </w:rPr>
    </w:lvl>
  </w:abstractNum>
  <w:abstractNum w:abstractNumId="11" w15:restartNumberingAfterBreak="0">
    <w:nsid w:val="241860D2"/>
    <w:multiLevelType w:val="hybridMultilevel"/>
    <w:tmpl w:val="3BA0B94C"/>
    <w:lvl w:ilvl="0" w:tplc="283A9B7E">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214D6"/>
    <w:multiLevelType w:val="hybridMultilevel"/>
    <w:tmpl w:val="E00844EE"/>
    <w:lvl w:ilvl="0" w:tplc="ACE6692C">
      <w:start w:val="1"/>
      <w:numFmt w:val="bullet"/>
      <w:pStyle w:val="Bullet2"/>
      <w:lvlText w:val=""/>
      <w:lvlJc w:val="left"/>
      <w:pPr>
        <w:ind w:left="576" w:hanging="360"/>
      </w:pPr>
      <w:rPr>
        <w:rFonts w:ascii="Symbol" w:hAnsi="Symbol" w:hint="default"/>
        <w:sz w:val="14"/>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083BE7"/>
    <w:multiLevelType w:val="hybridMultilevel"/>
    <w:tmpl w:val="7534CB08"/>
    <w:lvl w:ilvl="0" w:tplc="0409000F">
      <w:start w:val="1"/>
      <w:numFmt w:val="decimal"/>
      <w:lvlText w:val="%1."/>
      <w:lvlJc w:val="left"/>
      <w:pPr>
        <w:ind w:left="576" w:hanging="360"/>
      </w:pPr>
      <w:rPr>
        <w:rFonts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91C82"/>
    <w:multiLevelType w:val="hybridMultilevel"/>
    <w:tmpl w:val="BF3E207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1496F8A"/>
    <w:multiLevelType w:val="hybridMultilevel"/>
    <w:tmpl w:val="968E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75F86"/>
    <w:multiLevelType w:val="hybridMultilevel"/>
    <w:tmpl w:val="BF3E207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4515702"/>
    <w:multiLevelType w:val="hybridMultilevel"/>
    <w:tmpl w:val="B916FB94"/>
    <w:lvl w:ilvl="0" w:tplc="DACA2402">
      <w:start w:val="1"/>
      <w:numFmt w:val="bullet"/>
      <w:lvlText w:val="»"/>
      <w:lvlJc w:val="left"/>
      <w:pPr>
        <w:ind w:left="360" w:hanging="360"/>
      </w:pPr>
      <w:rPr>
        <w:rFonts w:ascii="ZapfHumnst BT" w:hAnsi="ZapfHumnst BT"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7824D0"/>
    <w:multiLevelType w:val="hybridMultilevel"/>
    <w:tmpl w:val="6DC6D8CE"/>
    <w:lvl w:ilvl="0" w:tplc="F9583564">
      <w:start w:val="1"/>
      <w:numFmt w:val="decimal"/>
      <w:pStyle w:val="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8E4403"/>
    <w:multiLevelType w:val="hybridMultilevel"/>
    <w:tmpl w:val="D1B23E32"/>
    <w:lvl w:ilvl="0" w:tplc="37CABD80">
      <w:start w:val="1"/>
      <w:numFmt w:val="bullet"/>
      <w:pStyle w:val="Bullet1Last0"/>
      <w:lvlText w:val="»"/>
      <w:lvlJc w:val="left"/>
      <w:pPr>
        <w:ind w:left="720" w:hanging="360"/>
      </w:pPr>
      <w:rPr>
        <w:rFonts w:ascii="ZapfHumnst BT" w:hAnsi="ZapfHumnst B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5C0EB8"/>
    <w:multiLevelType w:val="hybridMultilevel"/>
    <w:tmpl w:val="DA6E30D8"/>
    <w:lvl w:ilvl="0" w:tplc="04090001">
      <w:start w:val="1"/>
      <w:numFmt w:val="bullet"/>
      <w:lvlText w:val=""/>
      <w:lvlJc w:val="left"/>
      <w:pPr>
        <w:ind w:left="1206" w:hanging="360"/>
      </w:pPr>
      <w:rPr>
        <w:rFonts w:ascii="Symbol" w:hAnsi="Symbol" w:hint="default"/>
        <w:color w:val="auto"/>
        <w:sz w:val="20"/>
        <w:szCs w:val="20"/>
      </w:rPr>
    </w:lvl>
    <w:lvl w:ilvl="1" w:tplc="04090003">
      <w:start w:val="1"/>
      <w:numFmt w:val="bullet"/>
      <w:lvlText w:val="o"/>
      <w:lvlJc w:val="left"/>
      <w:pPr>
        <w:tabs>
          <w:tab w:val="num" w:pos="2286"/>
        </w:tabs>
        <w:ind w:left="2286" w:hanging="360"/>
      </w:pPr>
      <w:rPr>
        <w:rFonts w:ascii="Courier New" w:hAnsi="Courier New" w:cs="Courier New" w:hint="default"/>
      </w:rPr>
    </w:lvl>
    <w:lvl w:ilvl="2" w:tplc="04090005" w:tentative="1">
      <w:start w:val="1"/>
      <w:numFmt w:val="bullet"/>
      <w:lvlText w:val=""/>
      <w:lvlJc w:val="left"/>
      <w:pPr>
        <w:tabs>
          <w:tab w:val="num" w:pos="3006"/>
        </w:tabs>
        <w:ind w:left="3006" w:hanging="360"/>
      </w:pPr>
      <w:rPr>
        <w:rFonts w:ascii="Wingdings" w:hAnsi="Wingdings" w:hint="default"/>
      </w:rPr>
    </w:lvl>
    <w:lvl w:ilvl="3" w:tplc="04090001" w:tentative="1">
      <w:start w:val="1"/>
      <w:numFmt w:val="bullet"/>
      <w:lvlText w:val=""/>
      <w:lvlJc w:val="left"/>
      <w:pPr>
        <w:tabs>
          <w:tab w:val="num" w:pos="3726"/>
        </w:tabs>
        <w:ind w:left="3726" w:hanging="360"/>
      </w:pPr>
      <w:rPr>
        <w:rFonts w:ascii="Symbol" w:hAnsi="Symbol" w:hint="default"/>
      </w:rPr>
    </w:lvl>
    <w:lvl w:ilvl="4" w:tplc="04090003" w:tentative="1">
      <w:start w:val="1"/>
      <w:numFmt w:val="bullet"/>
      <w:lvlText w:val="o"/>
      <w:lvlJc w:val="left"/>
      <w:pPr>
        <w:tabs>
          <w:tab w:val="num" w:pos="4446"/>
        </w:tabs>
        <w:ind w:left="4446" w:hanging="360"/>
      </w:pPr>
      <w:rPr>
        <w:rFonts w:ascii="Courier New" w:hAnsi="Courier New" w:cs="Courier New" w:hint="default"/>
      </w:rPr>
    </w:lvl>
    <w:lvl w:ilvl="5" w:tplc="04090005" w:tentative="1">
      <w:start w:val="1"/>
      <w:numFmt w:val="bullet"/>
      <w:lvlText w:val=""/>
      <w:lvlJc w:val="left"/>
      <w:pPr>
        <w:tabs>
          <w:tab w:val="num" w:pos="5166"/>
        </w:tabs>
        <w:ind w:left="5166" w:hanging="360"/>
      </w:pPr>
      <w:rPr>
        <w:rFonts w:ascii="Wingdings" w:hAnsi="Wingdings" w:hint="default"/>
      </w:rPr>
    </w:lvl>
    <w:lvl w:ilvl="6" w:tplc="04090001" w:tentative="1">
      <w:start w:val="1"/>
      <w:numFmt w:val="bullet"/>
      <w:lvlText w:val=""/>
      <w:lvlJc w:val="left"/>
      <w:pPr>
        <w:tabs>
          <w:tab w:val="num" w:pos="5886"/>
        </w:tabs>
        <w:ind w:left="5886" w:hanging="360"/>
      </w:pPr>
      <w:rPr>
        <w:rFonts w:ascii="Symbol" w:hAnsi="Symbol" w:hint="default"/>
      </w:rPr>
    </w:lvl>
    <w:lvl w:ilvl="7" w:tplc="04090003" w:tentative="1">
      <w:start w:val="1"/>
      <w:numFmt w:val="bullet"/>
      <w:lvlText w:val="o"/>
      <w:lvlJc w:val="left"/>
      <w:pPr>
        <w:tabs>
          <w:tab w:val="num" w:pos="6606"/>
        </w:tabs>
        <w:ind w:left="6606" w:hanging="360"/>
      </w:pPr>
      <w:rPr>
        <w:rFonts w:ascii="Courier New" w:hAnsi="Courier New" w:cs="Courier New" w:hint="default"/>
      </w:rPr>
    </w:lvl>
    <w:lvl w:ilvl="8" w:tplc="04090005" w:tentative="1">
      <w:start w:val="1"/>
      <w:numFmt w:val="bullet"/>
      <w:lvlText w:val=""/>
      <w:lvlJc w:val="left"/>
      <w:pPr>
        <w:tabs>
          <w:tab w:val="num" w:pos="7326"/>
        </w:tabs>
        <w:ind w:left="7326" w:hanging="360"/>
      </w:pPr>
      <w:rPr>
        <w:rFonts w:ascii="Wingdings" w:hAnsi="Wingdings" w:hint="default"/>
      </w:rPr>
    </w:lvl>
  </w:abstractNum>
  <w:abstractNum w:abstractNumId="21" w15:restartNumberingAfterBreak="0">
    <w:nsid w:val="3E5466B4"/>
    <w:multiLevelType w:val="hybridMultilevel"/>
    <w:tmpl w:val="BB8A4E98"/>
    <w:lvl w:ilvl="0" w:tplc="DACA2402">
      <w:start w:val="1"/>
      <w:numFmt w:val="bullet"/>
      <w:lvlText w:val="»"/>
      <w:lvlJc w:val="left"/>
      <w:pPr>
        <w:ind w:left="720" w:hanging="360"/>
      </w:pPr>
      <w:rPr>
        <w:rFonts w:ascii="ZapfHumnst BT" w:hAnsi="ZapfHumnst B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B09A0"/>
    <w:multiLevelType w:val="hybridMultilevel"/>
    <w:tmpl w:val="C1FA19D4"/>
    <w:lvl w:ilvl="0" w:tplc="F4E812BC">
      <w:start w:val="1"/>
      <w:numFmt w:val="bullet"/>
      <w:pStyle w:val="BulletIndent"/>
      <w:lvlText w:val="§"/>
      <w:lvlJc w:val="left"/>
      <w:pPr>
        <w:ind w:left="1080" w:hanging="360"/>
      </w:pPr>
      <w:rPr>
        <w:rFonts w:ascii="Wingdings" w:hAnsi="Wingdings" w:hint="default"/>
        <w:color w:val="7F7F7F"/>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291660"/>
    <w:multiLevelType w:val="hybridMultilevel"/>
    <w:tmpl w:val="34FE415A"/>
    <w:lvl w:ilvl="0" w:tplc="41DCFCC4">
      <w:start w:val="1"/>
      <w:numFmt w:val="bullet"/>
      <w:pStyle w:val="Bullet2Last"/>
      <w:lvlText w:val=""/>
      <w:lvlJc w:val="left"/>
      <w:pPr>
        <w:ind w:left="720" w:hanging="360"/>
      </w:pPr>
      <w:rPr>
        <w:rFonts w:ascii="Wingdings" w:hAnsi="Wingdings"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B1997"/>
    <w:multiLevelType w:val="hybridMultilevel"/>
    <w:tmpl w:val="FB5A623A"/>
    <w:lvl w:ilvl="0" w:tplc="0409000F">
      <w:start w:val="1"/>
      <w:numFmt w:val="decimal"/>
      <w:lvlText w:val="%1."/>
      <w:lvlJc w:val="left"/>
      <w:pPr>
        <w:ind w:left="576" w:hanging="360"/>
      </w:pPr>
      <w:rPr>
        <w:rFonts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3934CF"/>
    <w:multiLevelType w:val="hybridMultilevel"/>
    <w:tmpl w:val="64FA32B0"/>
    <w:lvl w:ilvl="0" w:tplc="3486667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5C4979"/>
    <w:multiLevelType w:val="hybridMultilevel"/>
    <w:tmpl w:val="4D8AF5DA"/>
    <w:lvl w:ilvl="0" w:tplc="64AA636A">
      <w:start w:val="1"/>
      <w:numFmt w:val="bullet"/>
      <w:lvlText w:val=""/>
      <w:lvlJc w:val="left"/>
      <w:pPr>
        <w:ind w:left="576" w:hanging="360"/>
      </w:pPr>
      <w:rPr>
        <w:rFonts w:ascii="Wingdings" w:hAnsi="Wingdings" w:hint="default"/>
        <w:color w:val="595959" w:themeColor="text1" w:themeTint="A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55B84"/>
    <w:multiLevelType w:val="hybridMultilevel"/>
    <w:tmpl w:val="CF22EDCE"/>
    <w:lvl w:ilvl="0" w:tplc="04090001">
      <w:start w:val="1"/>
      <w:numFmt w:val="bullet"/>
      <w:lvlText w:val=""/>
      <w:lvlJc w:val="left"/>
      <w:pPr>
        <w:ind w:left="720" w:hanging="360"/>
      </w:pPr>
      <w:rPr>
        <w:rFonts w:ascii="Symbol" w:hAnsi="Symbol" w:hint="default"/>
      </w:rPr>
    </w:lvl>
    <w:lvl w:ilvl="1" w:tplc="BF162AE8">
      <w:numFmt w:val="bullet"/>
      <w:lvlText w:val="•"/>
      <w:lvlJc w:val="left"/>
      <w:pPr>
        <w:ind w:left="1080" w:hanging="720"/>
      </w:pPr>
      <w:rPr>
        <w:rFonts w:ascii="Calibri Light" w:eastAsia="Times New Roman"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72887"/>
    <w:multiLevelType w:val="hybridMultilevel"/>
    <w:tmpl w:val="A6C0C154"/>
    <w:lvl w:ilvl="0" w:tplc="04090001">
      <w:start w:val="1"/>
      <w:numFmt w:val="bullet"/>
      <w:lvlText w:val=""/>
      <w:lvlJc w:val="left"/>
      <w:pPr>
        <w:ind w:left="720" w:hanging="360"/>
      </w:pPr>
      <w:rPr>
        <w:rFonts w:ascii="Symbol" w:hAnsi="Symbol" w:hint="default"/>
      </w:rPr>
    </w:lvl>
    <w:lvl w:ilvl="1" w:tplc="3398DEA2">
      <w:numFmt w:val="bullet"/>
      <w:lvlText w:val="-"/>
      <w:lvlJc w:val="left"/>
      <w:pPr>
        <w:ind w:left="1440" w:hanging="360"/>
      </w:pPr>
      <w:rPr>
        <w:rFonts w:ascii="Calibri Light" w:eastAsia="Times New Roman"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4E3360"/>
    <w:multiLevelType w:val="hybridMultilevel"/>
    <w:tmpl w:val="24623FEE"/>
    <w:lvl w:ilvl="0" w:tplc="002E59FA">
      <w:start w:val="1"/>
      <w:numFmt w:val="decimal"/>
      <w:pStyle w:val="numberssp"/>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1D3EFC"/>
    <w:multiLevelType w:val="hybridMultilevel"/>
    <w:tmpl w:val="1B8C4824"/>
    <w:lvl w:ilvl="0" w:tplc="04090001">
      <w:start w:val="1"/>
      <w:numFmt w:val="bullet"/>
      <w:lvlText w:val=""/>
      <w:lvlJc w:val="left"/>
      <w:pPr>
        <w:ind w:left="1206" w:hanging="360"/>
      </w:pPr>
      <w:rPr>
        <w:rFonts w:ascii="Symbol" w:hAnsi="Symbol" w:hint="default"/>
        <w:color w:val="auto"/>
        <w:sz w:val="20"/>
        <w:szCs w:val="20"/>
      </w:rPr>
    </w:lvl>
    <w:lvl w:ilvl="1" w:tplc="04090003">
      <w:start w:val="1"/>
      <w:numFmt w:val="bullet"/>
      <w:lvlText w:val="o"/>
      <w:lvlJc w:val="left"/>
      <w:pPr>
        <w:tabs>
          <w:tab w:val="num" w:pos="2286"/>
        </w:tabs>
        <w:ind w:left="2286" w:hanging="360"/>
      </w:pPr>
      <w:rPr>
        <w:rFonts w:ascii="Courier New" w:hAnsi="Courier New" w:cs="Courier New" w:hint="default"/>
      </w:rPr>
    </w:lvl>
    <w:lvl w:ilvl="2" w:tplc="04090005" w:tentative="1">
      <w:start w:val="1"/>
      <w:numFmt w:val="bullet"/>
      <w:lvlText w:val=""/>
      <w:lvlJc w:val="left"/>
      <w:pPr>
        <w:tabs>
          <w:tab w:val="num" w:pos="3006"/>
        </w:tabs>
        <w:ind w:left="3006" w:hanging="360"/>
      </w:pPr>
      <w:rPr>
        <w:rFonts w:ascii="Wingdings" w:hAnsi="Wingdings" w:hint="default"/>
      </w:rPr>
    </w:lvl>
    <w:lvl w:ilvl="3" w:tplc="04090001" w:tentative="1">
      <w:start w:val="1"/>
      <w:numFmt w:val="bullet"/>
      <w:lvlText w:val=""/>
      <w:lvlJc w:val="left"/>
      <w:pPr>
        <w:tabs>
          <w:tab w:val="num" w:pos="3726"/>
        </w:tabs>
        <w:ind w:left="3726" w:hanging="360"/>
      </w:pPr>
      <w:rPr>
        <w:rFonts w:ascii="Symbol" w:hAnsi="Symbol" w:hint="default"/>
      </w:rPr>
    </w:lvl>
    <w:lvl w:ilvl="4" w:tplc="04090003" w:tentative="1">
      <w:start w:val="1"/>
      <w:numFmt w:val="bullet"/>
      <w:lvlText w:val="o"/>
      <w:lvlJc w:val="left"/>
      <w:pPr>
        <w:tabs>
          <w:tab w:val="num" w:pos="4446"/>
        </w:tabs>
        <w:ind w:left="4446" w:hanging="360"/>
      </w:pPr>
      <w:rPr>
        <w:rFonts w:ascii="Courier New" w:hAnsi="Courier New" w:cs="Courier New" w:hint="default"/>
      </w:rPr>
    </w:lvl>
    <w:lvl w:ilvl="5" w:tplc="04090005" w:tentative="1">
      <w:start w:val="1"/>
      <w:numFmt w:val="bullet"/>
      <w:lvlText w:val=""/>
      <w:lvlJc w:val="left"/>
      <w:pPr>
        <w:tabs>
          <w:tab w:val="num" w:pos="5166"/>
        </w:tabs>
        <w:ind w:left="5166" w:hanging="360"/>
      </w:pPr>
      <w:rPr>
        <w:rFonts w:ascii="Wingdings" w:hAnsi="Wingdings" w:hint="default"/>
      </w:rPr>
    </w:lvl>
    <w:lvl w:ilvl="6" w:tplc="04090001" w:tentative="1">
      <w:start w:val="1"/>
      <w:numFmt w:val="bullet"/>
      <w:lvlText w:val=""/>
      <w:lvlJc w:val="left"/>
      <w:pPr>
        <w:tabs>
          <w:tab w:val="num" w:pos="5886"/>
        </w:tabs>
        <w:ind w:left="5886" w:hanging="360"/>
      </w:pPr>
      <w:rPr>
        <w:rFonts w:ascii="Symbol" w:hAnsi="Symbol" w:hint="default"/>
      </w:rPr>
    </w:lvl>
    <w:lvl w:ilvl="7" w:tplc="04090003" w:tentative="1">
      <w:start w:val="1"/>
      <w:numFmt w:val="bullet"/>
      <w:lvlText w:val="o"/>
      <w:lvlJc w:val="left"/>
      <w:pPr>
        <w:tabs>
          <w:tab w:val="num" w:pos="6606"/>
        </w:tabs>
        <w:ind w:left="6606" w:hanging="360"/>
      </w:pPr>
      <w:rPr>
        <w:rFonts w:ascii="Courier New" w:hAnsi="Courier New" w:cs="Courier New" w:hint="default"/>
      </w:rPr>
    </w:lvl>
    <w:lvl w:ilvl="8" w:tplc="04090005" w:tentative="1">
      <w:start w:val="1"/>
      <w:numFmt w:val="bullet"/>
      <w:lvlText w:val=""/>
      <w:lvlJc w:val="left"/>
      <w:pPr>
        <w:tabs>
          <w:tab w:val="num" w:pos="7326"/>
        </w:tabs>
        <w:ind w:left="7326" w:hanging="360"/>
      </w:pPr>
      <w:rPr>
        <w:rFonts w:ascii="Wingdings" w:hAnsi="Wingdings" w:hint="default"/>
      </w:rPr>
    </w:lvl>
  </w:abstractNum>
  <w:abstractNum w:abstractNumId="31" w15:restartNumberingAfterBreak="0">
    <w:nsid w:val="6B711DF8"/>
    <w:multiLevelType w:val="hybridMultilevel"/>
    <w:tmpl w:val="EBA81520"/>
    <w:lvl w:ilvl="0" w:tplc="DACA2402">
      <w:start w:val="1"/>
      <w:numFmt w:val="bullet"/>
      <w:lvlText w:val="»"/>
      <w:lvlJc w:val="left"/>
      <w:pPr>
        <w:ind w:left="720" w:hanging="360"/>
      </w:pPr>
      <w:rPr>
        <w:rFonts w:ascii="ZapfHumnst BT" w:hAnsi="ZapfHumnst B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35015E"/>
    <w:multiLevelType w:val="hybridMultilevel"/>
    <w:tmpl w:val="621EAFA2"/>
    <w:lvl w:ilvl="0" w:tplc="37BCAF7A">
      <w:start w:val="1"/>
      <w:numFmt w:val="bullet"/>
      <w:pStyle w:val="Bullet1"/>
      <w:lvlText w:val="»"/>
      <w:lvlJc w:val="left"/>
      <w:pPr>
        <w:ind w:left="1206" w:hanging="360"/>
      </w:pPr>
      <w:rPr>
        <w:rFonts w:ascii="Calibri Light" w:hAnsi="Calibri Light" w:hint="default"/>
        <w:color w:val="auto"/>
        <w:sz w:val="20"/>
        <w:szCs w:val="20"/>
      </w:rPr>
    </w:lvl>
    <w:lvl w:ilvl="1" w:tplc="04090003">
      <w:start w:val="1"/>
      <w:numFmt w:val="bullet"/>
      <w:lvlText w:val="o"/>
      <w:lvlJc w:val="left"/>
      <w:pPr>
        <w:tabs>
          <w:tab w:val="num" w:pos="2286"/>
        </w:tabs>
        <w:ind w:left="2286" w:hanging="360"/>
      </w:pPr>
      <w:rPr>
        <w:rFonts w:ascii="Courier New" w:hAnsi="Courier New" w:cs="Courier New" w:hint="default"/>
      </w:rPr>
    </w:lvl>
    <w:lvl w:ilvl="2" w:tplc="04090005" w:tentative="1">
      <w:start w:val="1"/>
      <w:numFmt w:val="bullet"/>
      <w:lvlText w:val=""/>
      <w:lvlJc w:val="left"/>
      <w:pPr>
        <w:tabs>
          <w:tab w:val="num" w:pos="3006"/>
        </w:tabs>
        <w:ind w:left="3006" w:hanging="360"/>
      </w:pPr>
      <w:rPr>
        <w:rFonts w:ascii="Wingdings" w:hAnsi="Wingdings" w:hint="default"/>
      </w:rPr>
    </w:lvl>
    <w:lvl w:ilvl="3" w:tplc="04090001" w:tentative="1">
      <w:start w:val="1"/>
      <w:numFmt w:val="bullet"/>
      <w:lvlText w:val=""/>
      <w:lvlJc w:val="left"/>
      <w:pPr>
        <w:tabs>
          <w:tab w:val="num" w:pos="3726"/>
        </w:tabs>
        <w:ind w:left="3726" w:hanging="360"/>
      </w:pPr>
      <w:rPr>
        <w:rFonts w:ascii="Symbol" w:hAnsi="Symbol" w:hint="default"/>
      </w:rPr>
    </w:lvl>
    <w:lvl w:ilvl="4" w:tplc="04090003" w:tentative="1">
      <w:start w:val="1"/>
      <w:numFmt w:val="bullet"/>
      <w:lvlText w:val="o"/>
      <w:lvlJc w:val="left"/>
      <w:pPr>
        <w:tabs>
          <w:tab w:val="num" w:pos="4446"/>
        </w:tabs>
        <w:ind w:left="4446" w:hanging="360"/>
      </w:pPr>
      <w:rPr>
        <w:rFonts w:ascii="Courier New" w:hAnsi="Courier New" w:cs="Courier New" w:hint="default"/>
      </w:rPr>
    </w:lvl>
    <w:lvl w:ilvl="5" w:tplc="04090005" w:tentative="1">
      <w:start w:val="1"/>
      <w:numFmt w:val="bullet"/>
      <w:lvlText w:val=""/>
      <w:lvlJc w:val="left"/>
      <w:pPr>
        <w:tabs>
          <w:tab w:val="num" w:pos="5166"/>
        </w:tabs>
        <w:ind w:left="5166" w:hanging="360"/>
      </w:pPr>
      <w:rPr>
        <w:rFonts w:ascii="Wingdings" w:hAnsi="Wingdings" w:hint="default"/>
      </w:rPr>
    </w:lvl>
    <w:lvl w:ilvl="6" w:tplc="04090001" w:tentative="1">
      <w:start w:val="1"/>
      <w:numFmt w:val="bullet"/>
      <w:lvlText w:val=""/>
      <w:lvlJc w:val="left"/>
      <w:pPr>
        <w:tabs>
          <w:tab w:val="num" w:pos="5886"/>
        </w:tabs>
        <w:ind w:left="5886" w:hanging="360"/>
      </w:pPr>
      <w:rPr>
        <w:rFonts w:ascii="Symbol" w:hAnsi="Symbol" w:hint="default"/>
      </w:rPr>
    </w:lvl>
    <w:lvl w:ilvl="7" w:tplc="04090003" w:tentative="1">
      <w:start w:val="1"/>
      <w:numFmt w:val="bullet"/>
      <w:lvlText w:val="o"/>
      <w:lvlJc w:val="left"/>
      <w:pPr>
        <w:tabs>
          <w:tab w:val="num" w:pos="6606"/>
        </w:tabs>
        <w:ind w:left="6606" w:hanging="360"/>
      </w:pPr>
      <w:rPr>
        <w:rFonts w:ascii="Courier New" w:hAnsi="Courier New" w:cs="Courier New" w:hint="default"/>
      </w:rPr>
    </w:lvl>
    <w:lvl w:ilvl="8" w:tplc="04090005" w:tentative="1">
      <w:start w:val="1"/>
      <w:numFmt w:val="bullet"/>
      <w:lvlText w:val=""/>
      <w:lvlJc w:val="left"/>
      <w:pPr>
        <w:tabs>
          <w:tab w:val="num" w:pos="7326"/>
        </w:tabs>
        <w:ind w:left="7326" w:hanging="360"/>
      </w:pPr>
      <w:rPr>
        <w:rFonts w:ascii="Wingdings" w:hAnsi="Wingdings" w:hint="default"/>
      </w:rPr>
    </w:lvl>
  </w:abstractNum>
  <w:abstractNum w:abstractNumId="33" w15:restartNumberingAfterBreak="0">
    <w:nsid w:val="7A431FD9"/>
    <w:multiLevelType w:val="hybridMultilevel"/>
    <w:tmpl w:val="6908F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901BD2"/>
    <w:multiLevelType w:val="hybridMultilevel"/>
    <w:tmpl w:val="E320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476568">
    <w:abstractNumId w:val="29"/>
  </w:num>
  <w:num w:numId="2" w16cid:durableId="1460218335">
    <w:abstractNumId w:val="18"/>
  </w:num>
  <w:num w:numId="3" w16cid:durableId="492571950">
    <w:abstractNumId w:val="32"/>
  </w:num>
  <w:num w:numId="4" w16cid:durableId="390618431">
    <w:abstractNumId w:val="0"/>
  </w:num>
  <w:num w:numId="5" w16cid:durableId="580606132">
    <w:abstractNumId w:val="12"/>
  </w:num>
  <w:num w:numId="6" w16cid:durableId="627663563">
    <w:abstractNumId w:val="6"/>
  </w:num>
  <w:num w:numId="7" w16cid:durableId="93482811">
    <w:abstractNumId w:val="7"/>
  </w:num>
  <w:num w:numId="8" w16cid:durableId="230510143">
    <w:abstractNumId w:val="17"/>
  </w:num>
  <w:num w:numId="9" w16cid:durableId="1549487019">
    <w:abstractNumId w:val="19"/>
  </w:num>
  <w:num w:numId="10" w16cid:durableId="1794906904">
    <w:abstractNumId w:val="23"/>
  </w:num>
  <w:num w:numId="11" w16cid:durableId="1310867316">
    <w:abstractNumId w:val="11"/>
  </w:num>
  <w:num w:numId="12" w16cid:durableId="1278101565">
    <w:abstractNumId w:val="22"/>
  </w:num>
  <w:num w:numId="13" w16cid:durableId="860818189">
    <w:abstractNumId w:val="24"/>
  </w:num>
  <w:num w:numId="14" w16cid:durableId="1182744155">
    <w:abstractNumId w:val="4"/>
  </w:num>
  <w:num w:numId="15" w16cid:durableId="1484542107">
    <w:abstractNumId w:val="5"/>
  </w:num>
  <w:num w:numId="16" w16cid:durableId="1094474945">
    <w:abstractNumId w:val="13"/>
  </w:num>
  <w:num w:numId="17" w16cid:durableId="1031151223">
    <w:abstractNumId w:val="26"/>
  </w:num>
  <w:num w:numId="18" w16cid:durableId="1845777569">
    <w:abstractNumId w:val="29"/>
    <w:lvlOverride w:ilvl="0">
      <w:startOverride w:val="1"/>
    </w:lvlOverride>
  </w:num>
  <w:num w:numId="19" w16cid:durableId="770660159">
    <w:abstractNumId w:val="25"/>
  </w:num>
  <w:num w:numId="20" w16cid:durableId="1713722228">
    <w:abstractNumId w:val="29"/>
    <w:lvlOverride w:ilvl="0">
      <w:startOverride w:val="1"/>
    </w:lvlOverride>
  </w:num>
  <w:num w:numId="21" w16cid:durableId="990986805">
    <w:abstractNumId w:val="16"/>
  </w:num>
  <w:num w:numId="22" w16cid:durableId="284239613">
    <w:abstractNumId w:val="14"/>
  </w:num>
  <w:num w:numId="23" w16cid:durableId="225653712">
    <w:abstractNumId w:val="27"/>
  </w:num>
  <w:num w:numId="24" w16cid:durableId="1809473507">
    <w:abstractNumId w:val="31"/>
  </w:num>
  <w:num w:numId="25" w16cid:durableId="1743018407">
    <w:abstractNumId w:val="21"/>
  </w:num>
  <w:num w:numId="26" w16cid:durableId="677971934">
    <w:abstractNumId w:val="33"/>
  </w:num>
  <w:num w:numId="27" w16cid:durableId="1599941276">
    <w:abstractNumId w:val="9"/>
  </w:num>
  <w:num w:numId="28" w16cid:durableId="2013987511">
    <w:abstractNumId w:val="1"/>
  </w:num>
  <w:num w:numId="29" w16cid:durableId="1840849389">
    <w:abstractNumId w:val="28"/>
  </w:num>
  <w:num w:numId="30" w16cid:durableId="1726179060">
    <w:abstractNumId w:val="34"/>
  </w:num>
  <w:num w:numId="31" w16cid:durableId="720246285">
    <w:abstractNumId w:val="15"/>
  </w:num>
  <w:num w:numId="32" w16cid:durableId="311954367">
    <w:abstractNumId w:val="30"/>
  </w:num>
  <w:num w:numId="33" w16cid:durableId="775710632">
    <w:abstractNumId w:val="20"/>
  </w:num>
  <w:num w:numId="34" w16cid:durableId="676158449">
    <w:abstractNumId w:val="3"/>
  </w:num>
  <w:num w:numId="35" w16cid:durableId="1638877394">
    <w:abstractNumId w:val="8"/>
  </w:num>
  <w:num w:numId="36" w16cid:durableId="2004313876">
    <w:abstractNumId w:val="10"/>
  </w:num>
  <w:num w:numId="37" w16cid:durableId="162877570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s-US" w:vendorID="64" w:dllVersion="6" w:nlCheck="1" w:checkStyle="0"/>
  <w:activeWritingStyle w:appName="MSWord" w:lang="es-US" w:vendorID="64" w:dllVersion="0" w:nlCheck="1" w:checkStyle="0"/>
  <w:activeWritingStyle w:appName="MSWord" w:lang="es-ES_tradnl" w:vendorID="64" w:dllVersion="0" w:nlCheck="1" w:checkStyle="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353"/>
    <w:rsid w:val="00010883"/>
    <w:rsid w:val="000212C2"/>
    <w:rsid w:val="00022FCE"/>
    <w:rsid w:val="00026FBB"/>
    <w:rsid w:val="00041040"/>
    <w:rsid w:val="00041F25"/>
    <w:rsid w:val="00052353"/>
    <w:rsid w:val="00056527"/>
    <w:rsid w:val="00057604"/>
    <w:rsid w:val="00062DF2"/>
    <w:rsid w:val="00063E5F"/>
    <w:rsid w:val="000655CD"/>
    <w:rsid w:val="00073097"/>
    <w:rsid w:val="00074EBE"/>
    <w:rsid w:val="000B3CD4"/>
    <w:rsid w:val="000B7F76"/>
    <w:rsid w:val="000C76FA"/>
    <w:rsid w:val="000D178F"/>
    <w:rsid w:val="000D41F5"/>
    <w:rsid w:val="000D5632"/>
    <w:rsid w:val="000E2A72"/>
    <w:rsid w:val="000E35E3"/>
    <w:rsid w:val="00103FCA"/>
    <w:rsid w:val="00104A78"/>
    <w:rsid w:val="00114BC2"/>
    <w:rsid w:val="0012248F"/>
    <w:rsid w:val="001337C5"/>
    <w:rsid w:val="00141731"/>
    <w:rsid w:val="00161DF1"/>
    <w:rsid w:val="00170C2D"/>
    <w:rsid w:val="00182513"/>
    <w:rsid w:val="001A6017"/>
    <w:rsid w:val="001C29E6"/>
    <w:rsid w:val="001C6103"/>
    <w:rsid w:val="001E4CDE"/>
    <w:rsid w:val="001F7BB8"/>
    <w:rsid w:val="001F7DA8"/>
    <w:rsid w:val="00230C89"/>
    <w:rsid w:val="002470CB"/>
    <w:rsid w:val="00247F22"/>
    <w:rsid w:val="002546E1"/>
    <w:rsid w:val="00263762"/>
    <w:rsid w:val="00264CE6"/>
    <w:rsid w:val="00270D2A"/>
    <w:rsid w:val="002938E1"/>
    <w:rsid w:val="00293AC1"/>
    <w:rsid w:val="00297C1B"/>
    <w:rsid w:val="002A495B"/>
    <w:rsid w:val="002A53BD"/>
    <w:rsid w:val="002A79FC"/>
    <w:rsid w:val="002B061E"/>
    <w:rsid w:val="002B238D"/>
    <w:rsid w:val="002C44C5"/>
    <w:rsid w:val="002D1177"/>
    <w:rsid w:val="002E310C"/>
    <w:rsid w:val="002F64FE"/>
    <w:rsid w:val="0030356B"/>
    <w:rsid w:val="00305C7C"/>
    <w:rsid w:val="0031650E"/>
    <w:rsid w:val="003165C6"/>
    <w:rsid w:val="00325BB2"/>
    <w:rsid w:val="00340F33"/>
    <w:rsid w:val="0034223B"/>
    <w:rsid w:val="00345FBA"/>
    <w:rsid w:val="0035065E"/>
    <w:rsid w:val="00350A47"/>
    <w:rsid w:val="00354081"/>
    <w:rsid w:val="00364F27"/>
    <w:rsid w:val="0037131F"/>
    <w:rsid w:val="003870AE"/>
    <w:rsid w:val="00396C92"/>
    <w:rsid w:val="003A62D1"/>
    <w:rsid w:val="003C1A3D"/>
    <w:rsid w:val="003C29F0"/>
    <w:rsid w:val="003D173B"/>
    <w:rsid w:val="003D7B2C"/>
    <w:rsid w:val="003E0359"/>
    <w:rsid w:val="003E1218"/>
    <w:rsid w:val="003E5968"/>
    <w:rsid w:val="003F0E2A"/>
    <w:rsid w:val="004041BB"/>
    <w:rsid w:val="00414BAD"/>
    <w:rsid w:val="00415B54"/>
    <w:rsid w:val="00422278"/>
    <w:rsid w:val="0042278F"/>
    <w:rsid w:val="0042483F"/>
    <w:rsid w:val="004276B4"/>
    <w:rsid w:val="00430737"/>
    <w:rsid w:val="00463DFC"/>
    <w:rsid w:val="004642E7"/>
    <w:rsid w:val="00465C41"/>
    <w:rsid w:val="00470EDC"/>
    <w:rsid w:val="00475763"/>
    <w:rsid w:val="00485ABB"/>
    <w:rsid w:val="004879C6"/>
    <w:rsid w:val="004929DD"/>
    <w:rsid w:val="004A6411"/>
    <w:rsid w:val="004B4DDA"/>
    <w:rsid w:val="004B50BD"/>
    <w:rsid w:val="004B6AB2"/>
    <w:rsid w:val="004C1107"/>
    <w:rsid w:val="004C2004"/>
    <w:rsid w:val="004C38BD"/>
    <w:rsid w:val="004D46B9"/>
    <w:rsid w:val="004D74A6"/>
    <w:rsid w:val="005001A2"/>
    <w:rsid w:val="00526A85"/>
    <w:rsid w:val="0053432D"/>
    <w:rsid w:val="00535634"/>
    <w:rsid w:val="00555A02"/>
    <w:rsid w:val="00565653"/>
    <w:rsid w:val="0058562C"/>
    <w:rsid w:val="0059597E"/>
    <w:rsid w:val="005A12A5"/>
    <w:rsid w:val="005A2F97"/>
    <w:rsid w:val="005E41A7"/>
    <w:rsid w:val="00604D50"/>
    <w:rsid w:val="00622BEE"/>
    <w:rsid w:val="0062755C"/>
    <w:rsid w:val="00632D14"/>
    <w:rsid w:val="006418BC"/>
    <w:rsid w:val="0064258C"/>
    <w:rsid w:val="0064285A"/>
    <w:rsid w:val="00645234"/>
    <w:rsid w:val="00647833"/>
    <w:rsid w:val="0065744F"/>
    <w:rsid w:val="00661150"/>
    <w:rsid w:val="006660E7"/>
    <w:rsid w:val="006721BA"/>
    <w:rsid w:val="0067369C"/>
    <w:rsid w:val="00684C54"/>
    <w:rsid w:val="0068519F"/>
    <w:rsid w:val="006921DC"/>
    <w:rsid w:val="00696C1A"/>
    <w:rsid w:val="006C33F4"/>
    <w:rsid w:val="006C455D"/>
    <w:rsid w:val="006D2B98"/>
    <w:rsid w:val="006D3E94"/>
    <w:rsid w:val="006E7279"/>
    <w:rsid w:val="006F1FD3"/>
    <w:rsid w:val="006F2D10"/>
    <w:rsid w:val="006F7619"/>
    <w:rsid w:val="00703089"/>
    <w:rsid w:val="00707E27"/>
    <w:rsid w:val="007173CA"/>
    <w:rsid w:val="00724D5A"/>
    <w:rsid w:val="0074101A"/>
    <w:rsid w:val="0074682C"/>
    <w:rsid w:val="0074759C"/>
    <w:rsid w:val="007506F9"/>
    <w:rsid w:val="0076276A"/>
    <w:rsid w:val="007750FD"/>
    <w:rsid w:val="00775DDB"/>
    <w:rsid w:val="007768F4"/>
    <w:rsid w:val="00777705"/>
    <w:rsid w:val="00781672"/>
    <w:rsid w:val="007850BF"/>
    <w:rsid w:val="007A7F44"/>
    <w:rsid w:val="007B5F38"/>
    <w:rsid w:val="007B7DCB"/>
    <w:rsid w:val="007D3E92"/>
    <w:rsid w:val="007D5D26"/>
    <w:rsid w:val="007D6B24"/>
    <w:rsid w:val="007F5C49"/>
    <w:rsid w:val="007F6E24"/>
    <w:rsid w:val="007F74A1"/>
    <w:rsid w:val="008013A2"/>
    <w:rsid w:val="00801F4E"/>
    <w:rsid w:val="00802C00"/>
    <w:rsid w:val="00821A15"/>
    <w:rsid w:val="00833993"/>
    <w:rsid w:val="00851B9B"/>
    <w:rsid w:val="00856286"/>
    <w:rsid w:val="00857FC3"/>
    <w:rsid w:val="00864D75"/>
    <w:rsid w:val="008766A3"/>
    <w:rsid w:val="00882F12"/>
    <w:rsid w:val="008966CA"/>
    <w:rsid w:val="008C0CAA"/>
    <w:rsid w:val="008C1886"/>
    <w:rsid w:val="008E0976"/>
    <w:rsid w:val="008E529C"/>
    <w:rsid w:val="008E5F6A"/>
    <w:rsid w:val="008F7534"/>
    <w:rsid w:val="00910E25"/>
    <w:rsid w:val="00910F70"/>
    <w:rsid w:val="00917E9D"/>
    <w:rsid w:val="00924514"/>
    <w:rsid w:val="00935413"/>
    <w:rsid w:val="00981510"/>
    <w:rsid w:val="00983E4B"/>
    <w:rsid w:val="00991594"/>
    <w:rsid w:val="009A021A"/>
    <w:rsid w:val="009A105B"/>
    <w:rsid w:val="009A6039"/>
    <w:rsid w:val="009C6AB5"/>
    <w:rsid w:val="009D021D"/>
    <w:rsid w:val="009D67EF"/>
    <w:rsid w:val="009E6056"/>
    <w:rsid w:val="009F15D6"/>
    <w:rsid w:val="009F5F60"/>
    <w:rsid w:val="009F78BC"/>
    <w:rsid w:val="00A1670A"/>
    <w:rsid w:val="00A338A4"/>
    <w:rsid w:val="00A4179D"/>
    <w:rsid w:val="00A50F60"/>
    <w:rsid w:val="00A62B94"/>
    <w:rsid w:val="00A665B8"/>
    <w:rsid w:val="00A66767"/>
    <w:rsid w:val="00A8316E"/>
    <w:rsid w:val="00A856CE"/>
    <w:rsid w:val="00A92B83"/>
    <w:rsid w:val="00A95384"/>
    <w:rsid w:val="00AA71C6"/>
    <w:rsid w:val="00AA771D"/>
    <w:rsid w:val="00AB006E"/>
    <w:rsid w:val="00AB231B"/>
    <w:rsid w:val="00AC46CE"/>
    <w:rsid w:val="00AC7066"/>
    <w:rsid w:val="00AD16FE"/>
    <w:rsid w:val="00AD40FA"/>
    <w:rsid w:val="00AE65D1"/>
    <w:rsid w:val="00AF1D6A"/>
    <w:rsid w:val="00AF277D"/>
    <w:rsid w:val="00B030E5"/>
    <w:rsid w:val="00B11413"/>
    <w:rsid w:val="00B139EE"/>
    <w:rsid w:val="00B14039"/>
    <w:rsid w:val="00B25C68"/>
    <w:rsid w:val="00B27F9A"/>
    <w:rsid w:val="00B31355"/>
    <w:rsid w:val="00B46DDA"/>
    <w:rsid w:val="00B511C5"/>
    <w:rsid w:val="00B65DBA"/>
    <w:rsid w:val="00B75574"/>
    <w:rsid w:val="00B80254"/>
    <w:rsid w:val="00B916E7"/>
    <w:rsid w:val="00B92BB5"/>
    <w:rsid w:val="00B964C4"/>
    <w:rsid w:val="00BA124B"/>
    <w:rsid w:val="00BA212A"/>
    <w:rsid w:val="00BA71E8"/>
    <w:rsid w:val="00BA780F"/>
    <w:rsid w:val="00BB055E"/>
    <w:rsid w:val="00BB6C96"/>
    <w:rsid w:val="00BC4C51"/>
    <w:rsid w:val="00BD5AFA"/>
    <w:rsid w:val="00C0077A"/>
    <w:rsid w:val="00C06D9D"/>
    <w:rsid w:val="00C1562B"/>
    <w:rsid w:val="00C160FF"/>
    <w:rsid w:val="00C224A6"/>
    <w:rsid w:val="00C32908"/>
    <w:rsid w:val="00C3507C"/>
    <w:rsid w:val="00C373CE"/>
    <w:rsid w:val="00C40001"/>
    <w:rsid w:val="00C41644"/>
    <w:rsid w:val="00C437FD"/>
    <w:rsid w:val="00C52CEA"/>
    <w:rsid w:val="00C54E70"/>
    <w:rsid w:val="00C61836"/>
    <w:rsid w:val="00C6728B"/>
    <w:rsid w:val="00C70931"/>
    <w:rsid w:val="00C72E44"/>
    <w:rsid w:val="00C76E16"/>
    <w:rsid w:val="00C90FA4"/>
    <w:rsid w:val="00C92626"/>
    <w:rsid w:val="00C945BE"/>
    <w:rsid w:val="00C9578B"/>
    <w:rsid w:val="00CA4FB7"/>
    <w:rsid w:val="00CB1644"/>
    <w:rsid w:val="00CB355F"/>
    <w:rsid w:val="00CB5A8E"/>
    <w:rsid w:val="00CC53D4"/>
    <w:rsid w:val="00CD0A61"/>
    <w:rsid w:val="00CD47AF"/>
    <w:rsid w:val="00CD76BC"/>
    <w:rsid w:val="00CE7479"/>
    <w:rsid w:val="00CF126C"/>
    <w:rsid w:val="00D00549"/>
    <w:rsid w:val="00D024BC"/>
    <w:rsid w:val="00D02EC4"/>
    <w:rsid w:val="00D127E3"/>
    <w:rsid w:val="00D26540"/>
    <w:rsid w:val="00D34A7F"/>
    <w:rsid w:val="00D52212"/>
    <w:rsid w:val="00D551EF"/>
    <w:rsid w:val="00D6695A"/>
    <w:rsid w:val="00D92F41"/>
    <w:rsid w:val="00DB1CA4"/>
    <w:rsid w:val="00DC0B01"/>
    <w:rsid w:val="00DC6E53"/>
    <w:rsid w:val="00DD2AFD"/>
    <w:rsid w:val="00DE2836"/>
    <w:rsid w:val="00DE3A53"/>
    <w:rsid w:val="00DF5842"/>
    <w:rsid w:val="00E00EF1"/>
    <w:rsid w:val="00E0798C"/>
    <w:rsid w:val="00E1093A"/>
    <w:rsid w:val="00E209FC"/>
    <w:rsid w:val="00E248EA"/>
    <w:rsid w:val="00E338BD"/>
    <w:rsid w:val="00E37290"/>
    <w:rsid w:val="00E379F4"/>
    <w:rsid w:val="00E430CE"/>
    <w:rsid w:val="00E464CE"/>
    <w:rsid w:val="00E60349"/>
    <w:rsid w:val="00E62A12"/>
    <w:rsid w:val="00E63325"/>
    <w:rsid w:val="00E65D79"/>
    <w:rsid w:val="00E75641"/>
    <w:rsid w:val="00EB2266"/>
    <w:rsid w:val="00ED0510"/>
    <w:rsid w:val="00EE3426"/>
    <w:rsid w:val="00EE4547"/>
    <w:rsid w:val="00EE5883"/>
    <w:rsid w:val="00EF45FB"/>
    <w:rsid w:val="00F05587"/>
    <w:rsid w:val="00F1152C"/>
    <w:rsid w:val="00F142FA"/>
    <w:rsid w:val="00F22B8E"/>
    <w:rsid w:val="00F6483F"/>
    <w:rsid w:val="00F7040B"/>
    <w:rsid w:val="00F7221A"/>
    <w:rsid w:val="00F75A97"/>
    <w:rsid w:val="00F805A8"/>
    <w:rsid w:val="00F81156"/>
    <w:rsid w:val="00F83820"/>
    <w:rsid w:val="00F845C3"/>
    <w:rsid w:val="00F86120"/>
    <w:rsid w:val="00FA0DD3"/>
    <w:rsid w:val="00FA11B8"/>
    <w:rsid w:val="00FA35DB"/>
    <w:rsid w:val="00FA6B75"/>
    <w:rsid w:val="00FD0291"/>
    <w:rsid w:val="00FD45DA"/>
    <w:rsid w:val="00FE2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14:docId w14:val="31D4918C"/>
  <w15:chartTrackingRefBased/>
  <w15:docId w15:val="{095AD50B-F0F6-4B38-B143-96BFF3E2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6CE"/>
    <w:rPr>
      <w:rFonts w:ascii="Calibri Light" w:hAnsi="Calibri Light"/>
      <w:sz w:val="22"/>
      <w:szCs w:val="24"/>
    </w:rPr>
  </w:style>
  <w:style w:type="paragraph" w:styleId="Heading1">
    <w:name w:val="heading 1"/>
    <w:basedOn w:val="Normal"/>
    <w:next w:val="Normal"/>
    <w:link w:val="Heading1Char"/>
    <w:qFormat/>
    <w:rsid w:val="00CD47AF"/>
    <w:pPr>
      <w:keepNext/>
      <w:spacing w:before="120" w:after="120"/>
      <w:ind w:left="360" w:hanging="360"/>
      <w:outlineLvl w:val="0"/>
    </w:pPr>
    <w:rPr>
      <w:rFonts w:ascii="Century Gothic" w:hAnsi="Century Gothic" w:cs="Arial"/>
      <w:b/>
      <w:bCs/>
      <w:kern w:val="32"/>
      <w:sz w:val="28"/>
      <w:szCs w:val="32"/>
    </w:rPr>
  </w:style>
  <w:style w:type="paragraph" w:styleId="Heading2">
    <w:name w:val="heading 2"/>
    <w:basedOn w:val="BodyText"/>
    <w:next w:val="Normal"/>
    <w:link w:val="Heading2Char"/>
    <w:qFormat/>
    <w:rsid w:val="00917E9D"/>
    <w:pPr>
      <w:keepNext/>
      <w:spacing w:before="240" w:after="60"/>
      <w:outlineLvl w:val="1"/>
    </w:pPr>
    <w:rPr>
      <w:b/>
      <w:caps/>
      <w:sz w:val="24"/>
    </w:rPr>
  </w:style>
  <w:style w:type="paragraph" w:styleId="Heading3">
    <w:name w:val="heading 3"/>
    <w:basedOn w:val="BodyText"/>
    <w:next w:val="Normal"/>
    <w:link w:val="Heading3Char"/>
    <w:qFormat/>
    <w:rsid w:val="00917E9D"/>
    <w:pPr>
      <w:keepNext/>
      <w:spacing w:before="240" w:after="60"/>
      <w:outlineLvl w:val="2"/>
    </w:pPr>
    <w:rPr>
      <w:b/>
      <w:sz w:val="24"/>
      <w:szCs w:val="22"/>
    </w:rPr>
  </w:style>
  <w:style w:type="paragraph" w:styleId="Heading4">
    <w:name w:val="heading 4"/>
    <w:basedOn w:val="Normal"/>
    <w:next w:val="Normal"/>
    <w:qFormat/>
    <w:rsid w:val="008C1886"/>
    <w:pPr>
      <w:keepNext/>
      <w:tabs>
        <w:tab w:val="num" w:pos="2880"/>
      </w:tabs>
      <w:spacing w:before="240" w:after="60"/>
      <w:outlineLvl w:val="3"/>
    </w:pPr>
    <w:rPr>
      <w:bCs/>
      <w:i/>
      <w:szCs w:val="28"/>
    </w:rPr>
  </w:style>
  <w:style w:type="paragraph" w:styleId="Heading5">
    <w:name w:val="heading 5"/>
    <w:basedOn w:val="Normal"/>
    <w:next w:val="Normal"/>
    <w:link w:val="Heading5Char"/>
    <w:unhideWhenUsed/>
    <w:qFormat/>
    <w:rsid w:val="007D5D26"/>
    <w:pPr>
      <w:keepNext/>
      <w:tabs>
        <w:tab w:val="num" w:pos="3600"/>
      </w:tabs>
      <w:outlineLvl w:val="4"/>
    </w:pPr>
    <w:rPr>
      <w:rFonts w:ascii="Century Gothic" w:hAnsi="Century Gothic"/>
      <w:bCs/>
      <w:i/>
      <w:iCs/>
      <w:szCs w:val="26"/>
    </w:rPr>
  </w:style>
  <w:style w:type="paragraph" w:styleId="Heading6">
    <w:name w:val="heading 6"/>
    <w:basedOn w:val="Normal"/>
    <w:next w:val="Normal"/>
    <w:unhideWhenUsed/>
    <w:qFormat/>
    <w:rsid w:val="007D5D26"/>
    <w:pPr>
      <w:keepNext/>
      <w:tabs>
        <w:tab w:val="num" w:pos="4320"/>
      </w:tabs>
      <w:outlineLvl w:val="5"/>
    </w:pPr>
    <w:rPr>
      <w:rFonts w:ascii="Century Gothic" w:hAnsi="Century Gothic"/>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aliases w:val="bt"/>
    <w:basedOn w:val="Normal"/>
    <w:rsid w:val="008C1886"/>
  </w:style>
  <w:style w:type="paragraph" w:styleId="Header">
    <w:name w:val="header"/>
    <w:link w:val="HeaderChar"/>
    <w:rsid w:val="007D5D26"/>
    <w:pPr>
      <w:tabs>
        <w:tab w:val="right" w:pos="8640"/>
      </w:tabs>
      <w:spacing w:before="1480"/>
      <w:ind w:right="-461"/>
    </w:pPr>
    <w:rPr>
      <w:rFonts w:ascii="Calibri Light" w:hAnsi="Calibri Light"/>
      <w:caps/>
      <w:noProof/>
    </w:rPr>
  </w:style>
  <w:style w:type="character" w:customStyle="1" w:styleId="HeaderChar">
    <w:name w:val="Header Char"/>
    <w:link w:val="Header"/>
    <w:rsid w:val="00B31355"/>
    <w:rPr>
      <w:rFonts w:ascii="Calibri Light" w:hAnsi="Calibri Light"/>
      <w:caps/>
      <w:noProof/>
    </w:rPr>
  </w:style>
  <w:style w:type="paragraph" w:styleId="Footer">
    <w:name w:val="footer"/>
    <w:basedOn w:val="Normal"/>
    <w:link w:val="FooterChar"/>
    <w:rsid w:val="00C9578B"/>
    <w:pPr>
      <w:tabs>
        <w:tab w:val="left" w:pos="3665"/>
        <w:tab w:val="right" w:pos="9180"/>
      </w:tabs>
      <w:spacing w:before="1280"/>
      <w:ind w:right="-540"/>
    </w:pPr>
    <w:rPr>
      <w:noProof/>
      <w:sz w:val="18"/>
    </w:rPr>
  </w:style>
  <w:style w:type="character" w:styleId="PageNumber">
    <w:name w:val="page number"/>
    <w:aliases w:val="pn"/>
    <w:rsid w:val="007D5D26"/>
    <w:rPr>
      <w:rFonts w:ascii="Copperplate29ab" w:hAnsi="Copperplate29ab"/>
      <w:caps/>
      <w:spacing w:val="40"/>
      <w:sz w:val="15"/>
    </w:rPr>
  </w:style>
  <w:style w:type="paragraph" w:customStyle="1" w:styleId="FormName">
    <w:name w:val="FormName"/>
    <w:aliases w:val="fn"/>
    <w:rsid w:val="00415B54"/>
    <w:pPr>
      <w:spacing w:after="400"/>
      <w:outlineLvl w:val="0"/>
    </w:pPr>
    <w:rPr>
      <w:rFonts w:ascii="Century Gothic" w:hAnsi="Century Gothic"/>
      <w:b/>
      <w:bCs/>
      <w:caps/>
      <w:color w:val="7E8082"/>
      <w:sz w:val="28"/>
      <w:szCs w:val="28"/>
    </w:rPr>
  </w:style>
  <w:style w:type="paragraph" w:customStyle="1" w:styleId="EntryFieldsBold">
    <w:name w:val="EntryFieldsBold"/>
    <w:aliases w:val="efb"/>
    <w:basedOn w:val="EntryFields"/>
    <w:semiHidden/>
    <w:rsid w:val="007D5D26"/>
    <w:rPr>
      <w:rFonts w:ascii="GillSans" w:hAnsi="GillSans"/>
      <w:b/>
      <w:bCs/>
    </w:rPr>
  </w:style>
  <w:style w:type="paragraph" w:customStyle="1" w:styleId="EntryFields">
    <w:name w:val="EntryFields"/>
    <w:aliases w:val="ef"/>
    <w:rsid w:val="00022FCE"/>
    <w:pPr>
      <w:tabs>
        <w:tab w:val="left" w:pos="990"/>
      </w:tabs>
      <w:spacing w:after="120"/>
      <w:ind w:left="990" w:hanging="990"/>
    </w:pPr>
    <w:rPr>
      <w:rFonts w:ascii="Calibri Light" w:hAnsi="Calibri Light"/>
      <w:noProof/>
      <w:sz w:val="21"/>
    </w:rPr>
  </w:style>
  <w:style w:type="paragraph" w:customStyle="1" w:styleId="OfficeAddr">
    <w:name w:val="OfficeAddr"/>
    <w:aliases w:val="oa"/>
    <w:semiHidden/>
    <w:rsid w:val="007D5D26"/>
    <w:pPr>
      <w:spacing w:line="360" w:lineRule="auto"/>
      <w:jc w:val="right"/>
    </w:pPr>
    <w:rPr>
      <w:rFonts w:ascii="Copperplate30bc" w:hAnsi="Copperplate30bc"/>
      <w:caps/>
      <w:noProof/>
      <w:spacing w:val="30"/>
      <w:sz w:val="18"/>
    </w:rPr>
  </w:style>
  <w:style w:type="character" w:customStyle="1" w:styleId="DateHeadings">
    <w:name w:val="DateHeadings"/>
    <w:aliases w:val="dh"/>
    <w:semiHidden/>
    <w:rsid w:val="007D5D26"/>
    <w:rPr>
      <w:rFonts w:ascii="Copperplate29bc" w:hAnsi="Copperplate29bc"/>
      <w:dstrike w:val="0"/>
      <w:color w:val="auto"/>
      <w:spacing w:val="20"/>
      <w:w w:val="100"/>
      <w:sz w:val="20"/>
      <w:u w:val="none"/>
      <w:vertAlign w:val="baseline"/>
    </w:rPr>
  </w:style>
  <w:style w:type="paragraph" w:customStyle="1" w:styleId="numberssp">
    <w:name w:val="number ssp"/>
    <w:basedOn w:val="Normal"/>
    <w:rsid w:val="00FE243B"/>
    <w:pPr>
      <w:numPr>
        <w:numId w:val="1"/>
      </w:numPr>
      <w:spacing w:before="60"/>
    </w:pPr>
  </w:style>
  <w:style w:type="paragraph" w:styleId="FootnoteText">
    <w:name w:val="footnote text"/>
    <w:basedOn w:val="Normal"/>
    <w:semiHidden/>
    <w:rsid w:val="007D5D26"/>
    <w:pPr>
      <w:ind w:firstLine="547"/>
    </w:pPr>
  </w:style>
  <w:style w:type="character" w:styleId="FootnoteReference">
    <w:name w:val="footnote reference"/>
    <w:semiHidden/>
    <w:rsid w:val="003C29F0"/>
    <w:rPr>
      <w:rFonts w:ascii="Calibri Light" w:hAnsi="Calibri Light"/>
      <w:vertAlign w:val="superscript"/>
    </w:rPr>
  </w:style>
  <w:style w:type="table" w:styleId="TableGrid">
    <w:name w:val="Table Grid"/>
    <w:basedOn w:val="TableNormal"/>
    <w:rsid w:val="007D5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D5D26"/>
    <w:rPr>
      <w:color w:val="auto"/>
      <w:u w:val="none"/>
    </w:rPr>
  </w:style>
  <w:style w:type="paragraph" w:styleId="DocumentMap">
    <w:name w:val="Document Map"/>
    <w:basedOn w:val="Normal"/>
    <w:semiHidden/>
    <w:rsid w:val="007D5D26"/>
    <w:pPr>
      <w:shd w:val="clear" w:color="auto" w:fill="000080"/>
    </w:pPr>
    <w:rPr>
      <w:rFonts w:ascii="Tahoma" w:hAnsi="Tahoma" w:cs="Tahoma"/>
    </w:rPr>
  </w:style>
  <w:style w:type="paragraph" w:styleId="BalloonText">
    <w:name w:val="Balloon Text"/>
    <w:basedOn w:val="Normal"/>
    <w:link w:val="BalloonTextChar"/>
    <w:rsid w:val="007D5D26"/>
    <w:rPr>
      <w:rFonts w:ascii="Tahoma" w:hAnsi="Tahoma" w:cs="Tahoma"/>
      <w:sz w:val="16"/>
      <w:szCs w:val="16"/>
    </w:rPr>
  </w:style>
  <w:style w:type="character" w:customStyle="1" w:styleId="BalloonTextChar">
    <w:name w:val="Balloon Text Char"/>
    <w:link w:val="BalloonText"/>
    <w:rsid w:val="007D5D26"/>
    <w:rPr>
      <w:rFonts w:ascii="Tahoma" w:hAnsi="Tahoma" w:cs="Tahoma"/>
      <w:sz w:val="16"/>
      <w:szCs w:val="16"/>
    </w:rPr>
  </w:style>
  <w:style w:type="paragraph" w:customStyle="1" w:styleId="Number">
    <w:name w:val="Number+"/>
    <w:basedOn w:val="numberssp"/>
    <w:rsid w:val="00FE243B"/>
    <w:pPr>
      <w:numPr>
        <w:numId w:val="2"/>
      </w:numPr>
      <w:spacing w:after="200"/>
    </w:pPr>
  </w:style>
  <w:style w:type="paragraph" w:customStyle="1" w:styleId="TableColumnHead">
    <w:name w:val="Table Column Head"/>
    <w:rsid w:val="00325BB2"/>
    <w:pPr>
      <w:spacing w:before="80"/>
    </w:pPr>
    <w:rPr>
      <w:rFonts w:ascii="Calibri Light" w:hAnsi="Calibri Light"/>
      <w:b/>
      <w:smallCaps/>
      <w:sz w:val="18"/>
    </w:rPr>
  </w:style>
  <w:style w:type="paragraph" w:customStyle="1" w:styleId="TableSourceFootnote">
    <w:name w:val="Table Source/Footnote"/>
    <w:rsid w:val="00057604"/>
    <w:pPr>
      <w:spacing w:before="40" w:after="40"/>
      <w:jc w:val="both"/>
    </w:pPr>
    <w:rPr>
      <w:rFonts w:ascii="Calibri Light" w:hAnsi="Calibri Light"/>
      <w:sz w:val="14"/>
    </w:rPr>
  </w:style>
  <w:style w:type="paragraph" w:customStyle="1" w:styleId="TableText">
    <w:name w:val="Table Text"/>
    <w:rsid w:val="00057604"/>
    <w:pPr>
      <w:spacing w:before="40" w:after="40"/>
      <w:jc w:val="both"/>
    </w:pPr>
    <w:rPr>
      <w:rFonts w:ascii="Calibri Light" w:hAnsi="Calibri Light"/>
      <w:sz w:val="18"/>
    </w:rPr>
  </w:style>
  <w:style w:type="paragraph" w:customStyle="1" w:styleId="TableTitle">
    <w:name w:val="Table Title"/>
    <w:rsid w:val="00057604"/>
    <w:pPr>
      <w:tabs>
        <w:tab w:val="left" w:pos="720"/>
        <w:tab w:val="left" w:pos="1080"/>
      </w:tabs>
      <w:spacing w:before="240"/>
      <w:ind w:left="-72"/>
    </w:pPr>
    <w:rPr>
      <w:rFonts w:ascii="Century Gothic" w:hAnsi="Century Gothic"/>
      <w:b/>
      <w:sz w:val="24"/>
    </w:rPr>
  </w:style>
  <w:style w:type="paragraph" w:customStyle="1" w:styleId="Bullet1">
    <w:name w:val="Bullet 1"/>
    <w:qFormat/>
    <w:rsid w:val="004A6411"/>
    <w:pPr>
      <w:numPr>
        <w:numId w:val="3"/>
      </w:numPr>
      <w:spacing w:before="60"/>
      <w:ind w:left="216" w:hanging="216"/>
      <w:contextualSpacing/>
    </w:pPr>
    <w:rPr>
      <w:rFonts w:ascii="Calibri Light" w:hAnsi="Calibri Light"/>
      <w:sz w:val="22"/>
    </w:rPr>
  </w:style>
  <w:style w:type="paragraph" w:customStyle="1" w:styleId="Bullet1last">
    <w:name w:val="Bullet 1 last"/>
    <w:next w:val="Normal"/>
    <w:qFormat/>
    <w:rsid w:val="00E62A12"/>
    <w:pPr>
      <w:numPr>
        <w:numId w:val="4"/>
      </w:numPr>
      <w:spacing w:after="200"/>
      <w:ind w:left="216" w:hanging="216"/>
    </w:pPr>
    <w:rPr>
      <w:rFonts w:ascii="Calibri Light" w:hAnsi="Calibri Light"/>
      <w:sz w:val="21"/>
    </w:rPr>
  </w:style>
  <w:style w:type="paragraph" w:customStyle="1" w:styleId="Bullet2">
    <w:name w:val="Bullet 2"/>
    <w:qFormat/>
    <w:rsid w:val="00C32908"/>
    <w:pPr>
      <w:numPr>
        <w:numId w:val="5"/>
      </w:numPr>
      <w:ind w:left="432" w:hanging="216"/>
    </w:pPr>
    <w:rPr>
      <w:rFonts w:ascii="Calibri Light" w:hAnsi="Calibri Light"/>
      <w:sz w:val="22"/>
    </w:rPr>
  </w:style>
  <w:style w:type="paragraph" w:customStyle="1" w:styleId="Bullet2last0">
    <w:name w:val="Bullet 2 last"/>
    <w:basedOn w:val="Bullet2"/>
    <w:next w:val="Normal"/>
    <w:qFormat/>
    <w:rsid w:val="00C9578B"/>
    <w:pPr>
      <w:spacing w:after="200"/>
    </w:pPr>
  </w:style>
  <w:style w:type="paragraph" w:customStyle="1" w:styleId="Bulletssp">
    <w:name w:val="Bullet ssp"/>
    <w:qFormat/>
    <w:rsid w:val="00325BB2"/>
    <w:pPr>
      <w:numPr>
        <w:numId w:val="7"/>
      </w:numPr>
      <w:ind w:left="360"/>
    </w:pPr>
    <w:rPr>
      <w:rFonts w:ascii="Calibri Light" w:hAnsi="Calibri Light"/>
      <w:kern w:val="20"/>
      <w:sz w:val="21"/>
    </w:rPr>
  </w:style>
  <w:style w:type="paragraph" w:customStyle="1" w:styleId="Bullet">
    <w:name w:val="Bullet +"/>
    <w:basedOn w:val="Bulletssp"/>
    <w:qFormat/>
    <w:rsid w:val="00325BB2"/>
    <w:pPr>
      <w:numPr>
        <w:numId w:val="6"/>
      </w:numPr>
      <w:spacing w:before="120"/>
      <w:ind w:left="360"/>
    </w:pPr>
  </w:style>
  <w:style w:type="table" w:customStyle="1" w:styleId="TableStyleEnv">
    <w:name w:val="Table Style Env"/>
    <w:basedOn w:val="TableNormal"/>
    <w:uiPriority w:val="99"/>
    <w:rsid w:val="00052353"/>
    <w:rPr>
      <w:rFonts w:ascii="Arial Narrow" w:hAnsi="Arial Narrow"/>
      <w:sz w:val="18"/>
      <w:lang w:eastAsia="ko-KR"/>
    </w:rPr>
    <w:tblPr>
      <w:tblBorders>
        <w:insideH w:val="single" w:sz="4" w:space="0" w:color="auto"/>
      </w:tblBorders>
    </w:tblPr>
    <w:tblStylePr w:type="firstRow">
      <w:pPr>
        <w:jc w:val="center"/>
      </w:pPr>
      <w:rPr>
        <w:rFonts w:ascii="Futura Lt BT" w:hAnsi="Futura Lt BT"/>
        <w:b/>
        <w:sz w:val="24"/>
      </w:rPr>
      <w:tblPr/>
      <w:tcPr>
        <w:tcBorders>
          <w:bottom w:val="single" w:sz="12" w:space="0" w:color="auto"/>
        </w:tcBorders>
        <w:vAlign w:val="bottom"/>
      </w:tcPr>
    </w:tblStylePr>
  </w:style>
  <w:style w:type="character" w:customStyle="1" w:styleId="FooterChar">
    <w:name w:val="Footer Char"/>
    <w:link w:val="Footer"/>
    <w:rsid w:val="00052353"/>
    <w:rPr>
      <w:rFonts w:ascii="Calibri Light" w:hAnsi="Calibri Light"/>
      <w:noProof/>
      <w:sz w:val="18"/>
    </w:rPr>
  </w:style>
  <w:style w:type="paragraph" w:customStyle="1" w:styleId="SubjectSalutation">
    <w:name w:val="Subject/Salutation"/>
    <w:qFormat/>
    <w:rsid w:val="00052353"/>
    <w:pPr>
      <w:spacing w:before="200" w:after="200"/>
      <w:ind w:left="936" w:hanging="936"/>
    </w:pPr>
    <w:rPr>
      <w:rFonts w:ascii="Calibri Light" w:hAnsi="Calibri Light"/>
      <w:szCs w:val="24"/>
    </w:rPr>
  </w:style>
  <w:style w:type="paragraph" w:styleId="BodyText0">
    <w:name w:val="Body Text"/>
    <w:basedOn w:val="Normal"/>
    <w:link w:val="BodyTextChar"/>
    <w:rsid w:val="00052353"/>
    <w:pPr>
      <w:spacing w:after="200"/>
      <w:jc w:val="both"/>
    </w:pPr>
  </w:style>
  <w:style w:type="character" w:customStyle="1" w:styleId="BodyTextChar">
    <w:name w:val="Body Text Char"/>
    <w:basedOn w:val="DefaultParagraphFont"/>
    <w:link w:val="BodyText0"/>
    <w:rsid w:val="00052353"/>
    <w:rPr>
      <w:rFonts w:ascii="Calibri Light" w:hAnsi="Calibri Light"/>
      <w:sz w:val="22"/>
      <w:szCs w:val="24"/>
    </w:rPr>
  </w:style>
  <w:style w:type="paragraph" w:styleId="Title">
    <w:name w:val="Title"/>
    <w:basedOn w:val="Normal"/>
    <w:next w:val="Normal"/>
    <w:link w:val="TitleChar"/>
    <w:qFormat/>
    <w:rsid w:val="0005235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052353"/>
    <w:rPr>
      <w:rFonts w:ascii="Cambria" w:hAnsi="Cambria"/>
      <w:color w:val="17365D"/>
      <w:spacing w:val="5"/>
      <w:kern w:val="28"/>
      <w:sz w:val="52"/>
      <w:szCs w:val="52"/>
    </w:rPr>
  </w:style>
  <w:style w:type="paragraph" w:customStyle="1" w:styleId="DocumentTitle">
    <w:name w:val="Document Title"/>
    <w:qFormat/>
    <w:rsid w:val="0059597E"/>
    <w:pPr>
      <w:spacing w:after="240"/>
      <w:contextualSpacing/>
      <w:jc w:val="right"/>
    </w:pPr>
    <w:rPr>
      <w:rFonts w:ascii="Century Gothic" w:hAnsi="Century Gothic"/>
      <w:b/>
      <w:smallCaps/>
      <w:color w:val="7F7F7F"/>
      <w:sz w:val="28"/>
      <w:szCs w:val="24"/>
    </w:rPr>
  </w:style>
  <w:style w:type="paragraph" w:customStyle="1" w:styleId="MemoQ">
    <w:name w:val="MemoQ"/>
    <w:basedOn w:val="BodyText0"/>
    <w:qFormat/>
    <w:rsid w:val="00052353"/>
    <w:pPr>
      <w:spacing w:after="0"/>
    </w:pPr>
    <w:rPr>
      <w:sz w:val="16"/>
    </w:rPr>
  </w:style>
  <w:style w:type="paragraph" w:customStyle="1" w:styleId="MemoA">
    <w:name w:val="MemoA"/>
    <w:qFormat/>
    <w:rsid w:val="00052353"/>
    <w:pPr>
      <w:spacing w:after="200"/>
    </w:pPr>
    <w:rPr>
      <w:rFonts w:ascii="Calibri Light" w:hAnsi="Calibri Light"/>
      <w:szCs w:val="24"/>
    </w:rPr>
  </w:style>
  <w:style w:type="character" w:customStyle="1" w:styleId="Heading1Char">
    <w:name w:val="Heading 1 Char"/>
    <w:link w:val="Heading1"/>
    <w:rsid w:val="00CD47AF"/>
    <w:rPr>
      <w:rFonts w:ascii="Century Gothic" w:hAnsi="Century Gothic" w:cs="Arial"/>
      <w:b/>
      <w:bCs/>
      <w:kern w:val="32"/>
      <w:sz w:val="28"/>
      <w:szCs w:val="32"/>
    </w:rPr>
  </w:style>
  <w:style w:type="paragraph" w:customStyle="1" w:styleId="MemoHeading1">
    <w:name w:val="Memo Heading 1"/>
    <w:next w:val="BodyText0"/>
    <w:qFormat/>
    <w:rsid w:val="00052353"/>
    <w:rPr>
      <w:rFonts w:ascii="Calibri" w:hAnsi="Calibri"/>
      <w:b/>
      <w:caps/>
      <w:szCs w:val="24"/>
    </w:rPr>
  </w:style>
  <w:style w:type="paragraph" w:customStyle="1" w:styleId="Bullet1Last0">
    <w:name w:val="Bullet 1 Last"/>
    <w:basedOn w:val="Bullet1"/>
    <w:next w:val="BodyText0"/>
    <w:qFormat/>
    <w:rsid w:val="00052353"/>
    <w:pPr>
      <w:numPr>
        <w:numId w:val="9"/>
      </w:numPr>
      <w:tabs>
        <w:tab w:val="left" w:pos="216"/>
      </w:tabs>
      <w:spacing w:before="0" w:after="200"/>
      <w:ind w:left="216" w:hanging="216"/>
    </w:pPr>
    <w:rPr>
      <w:szCs w:val="24"/>
    </w:rPr>
  </w:style>
  <w:style w:type="paragraph" w:customStyle="1" w:styleId="Bullet2Last">
    <w:name w:val="Bullet 2 Last"/>
    <w:basedOn w:val="Bullet2"/>
    <w:qFormat/>
    <w:rsid w:val="00052353"/>
    <w:pPr>
      <w:numPr>
        <w:numId w:val="10"/>
      </w:numPr>
      <w:tabs>
        <w:tab w:val="left" w:pos="432"/>
      </w:tabs>
      <w:spacing w:after="200"/>
      <w:ind w:left="432" w:hanging="216"/>
    </w:pPr>
    <w:rPr>
      <w:sz w:val="20"/>
      <w:szCs w:val="24"/>
    </w:rPr>
  </w:style>
  <w:style w:type="character" w:customStyle="1" w:styleId="Heading2Char">
    <w:name w:val="Heading 2 Char"/>
    <w:link w:val="Heading2"/>
    <w:rsid w:val="00052353"/>
    <w:rPr>
      <w:rFonts w:ascii="Calibri Light" w:hAnsi="Calibri Light"/>
      <w:b/>
      <w:caps/>
      <w:sz w:val="24"/>
    </w:rPr>
  </w:style>
  <w:style w:type="character" w:customStyle="1" w:styleId="Heading3Char">
    <w:name w:val="Heading 3 Char"/>
    <w:link w:val="Heading3"/>
    <w:rsid w:val="00052353"/>
    <w:rPr>
      <w:rFonts w:ascii="Calibri Light" w:hAnsi="Calibri Light"/>
      <w:b/>
      <w:sz w:val="24"/>
      <w:szCs w:val="22"/>
    </w:rPr>
  </w:style>
  <w:style w:type="character" w:customStyle="1" w:styleId="Heading4InsideBodyText">
    <w:name w:val="Heading 4 (Inside Body Text)"/>
    <w:rsid w:val="00052353"/>
    <w:rPr>
      <w:rFonts w:ascii="Calibri Light" w:hAnsi="Calibri Light"/>
      <w:b/>
      <w:bCs/>
      <w:sz w:val="20"/>
      <w:u w:val="none"/>
    </w:rPr>
  </w:style>
  <w:style w:type="paragraph" w:customStyle="1" w:styleId="ProductsDeliverables">
    <w:name w:val="Product(s)/Deliverable(s):"/>
    <w:next w:val="Bullet2Last"/>
    <w:rsid w:val="00052353"/>
    <w:pPr>
      <w:ind w:left="360" w:hanging="360"/>
    </w:pPr>
    <w:rPr>
      <w:rFonts w:ascii="Calibri Light" w:hAnsi="Calibri Light"/>
      <w:b/>
    </w:rPr>
  </w:style>
  <w:style w:type="paragraph" w:styleId="ListParagraph">
    <w:name w:val="List Paragraph"/>
    <w:basedOn w:val="Normal"/>
    <w:uiPriority w:val="34"/>
    <w:qFormat/>
    <w:rsid w:val="00052353"/>
    <w:pPr>
      <w:spacing w:after="200" w:line="276" w:lineRule="auto"/>
      <w:ind w:left="720"/>
      <w:contextualSpacing/>
    </w:pPr>
    <w:rPr>
      <w:rFonts w:ascii="Calibri" w:eastAsia="Calibri" w:hAnsi="Calibri"/>
      <w:szCs w:val="22"/>
    </w:rPr>
  </w:style>
  <w:style w:type="character" w:customStyle="1" w:styleId="Heading5Char">
    <w:name w:val="Heading 5 Char"/>
    <w:link w:val="Heading5"/>
    <w:rsid w:val="00052353"/>
    <w:rPr>
      <w:rFonts w:ascii="Century Gothic" w:hAnsi="Century Gothic"/>
      <w:bCs/>
      <w:i/>
      <w:iCs/>
      <w:szCs w:val="26"/>
    </w:rPr>
  </w:style>
  <w:style w:type="paragraph" w:styleId="NormalWeb">
    <w:name w:val="Normal (Web)"/>
    <w:basedOn w:val="Normal"/>
    <w:uiPriority w:val="99"/>
    <w:unhideWhenUsed/>
    <w:rsid w:val="00052353"/>
    <w:pPr>
      <w:spacing w:before="100" w:beforeAutospacing="1" w:after="100" w:afterAutospacing="1"/>
    </w:pPr>
    <w:rPr>
      <w:rFonts w:ascii="Times New Roman" w:hAnsi="Times New Roman"/>
      <w:sz w:val="24"/>
    </w:rPr>
  </w:style>
  <w:style w:type="paragraph" w:customStyle="1" w:styleId="Body">
    <w:name w:val="Body"/>
    <w:rsid w:val="00052353"/>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mmentReference">
    <w:name w:val="annotation reference"/>
    <w:unhideWhenUsed/>
    <w:rsid w:val="00052353"/>
    <w:rPr>
      <w:sz w:val="16"/>
      <w:szCs w:val="16"/>
    </w:rPr>
  </w:style>
  <w:style w:type="paragraph" w:styleId="CommentText">
    <w:name w:val="annotation text"/>
    <w:basedOn w:val="Normal"/>
    <w:link w:val="CommentTextChar"/>
    <w:unhideWhenUsed/>
    <w:rsid w:val="00052353"/>
    <w:rPr>
      <w:szCs w:val="20"/>
    </w:rPr>
  </w:style>
  <w:style w:type="character" w:customStyle="1" w:styleId="CommentTextChar">
    <w:name w:val="Comment Text Char"/>
    <w:basedOn w:val="DefaultParagraphFont"/>
    <w:link w:val="CommentText"/>
    <w:rsid w:val="00052353"/>
    <w:rPr>
      <w:rFonts w:ascii="Calibri Light" w:hAnsi="Calibri Light"/>
    </w:rPr>
  </w:style>
  <w:style w:type="paragraph" w:styleId="CommentSubject">
    <w:name w:val="annotation subject"/>
    <w:basedOn w:val="CommentText"/>
    <w:next w:val="CommentText"/>
    <w:link w:val="CommentSubjectChar"/>
    <w:unhideWhenUsed/>
    <w:rsid w:val="00052353"/>
    <w:rPr>
      <w:b/>
      <w:bCs/>
    </w:rPr>
  </w:style>
  <w:style w:type="character" w:customStyle="1" w:styleId="CommentSubjectChar">
    <w:name w:val="Comment Subject Char"/>
    <w:basedOn w:val="CommentTextChar"/>
    <w:link w:val="CommentSubject"/>
    <w:rsid w:val="00052353"/>
    <w:rPr>
      <w:rFonts w:ascii="Calibri Light" w:hAnsi="Calibri Light"/>
      <w:b/>
      <w:bCs/>
    </w:rPr>
  </w:style>
  <w:style w:type="character" w:customStyle="1" w:styleId="UnresolvedMention1">
    <w:name w:val="Unresolved Mention1"/>
    <w:uiPriority w:val="99"/>
    <w:semiHidden/>
    <w:unhideWhenUsed/>
    <w:rsid w:val="00052353"/>
    <w:rPr>
      <w:color w:val="605E5C"/>
      <w:shd w:val="clear" w:color="auto" w:fill="E1DFDD"/>
    </w:rPr>
  </w:style>
  <w:style w:type="paragraph" w:customStyle="1" w:styleId="BulletIndent">
    <w:name w:val="Bullet Indent +"/>
    <w:basedOn w:val="Normal"/>
    <w:qFormat/>
    <w:rsid w:val="00052353"/>
    <w:pPr>
      <w:numPr>
        <w:numId w:val="12"/>
      </w:numPr>
      <w:spacing w:before="120" w:line="252" w:lineRule="auto"/>
      <w:ind w:left="720"/>
    </w:pPr>
    <w:rPr>
      <w:rFonts w:ascii="Calibri" w:hAnsi="Calibri"/>
      <w:kern w:val="20"/>
      <w:szCs w:val="20"/>
    </w:rPr>
  </w:style>
  <w:style w:type="paragraph" w:styleId="Revision">
    <w:name w:val="Revision"/>
    <w:hidden/>
    <w:uiPriority w:val="99"/>
    <w:semiHidden/>
    <w:rsid w:val="00052353"/>
    <w:rPr>
      <w:rFonts w:ascii="Calibri Light" w:hAnsi="Calibri Light"/>
      <w:szCs w:val="24"/>
    </w:rPr>
  </w:style>
  <w:style w:type="character" w:styleId="FollowedHyperlink">
    <w:name w:val="FollowedHyperlink"/>
    <w:basedOn w:val="DefaultParagraphFont"/>
    <w:rsid w:val="00661150"/>
    <w:rPr>
      <w:color w:val="954F72" w:themeColor="followedHyperlink"/>
      <w:u w:val="single"/>
    </w:rPr>
  </w:style>
  <w:style w:type="character" w:styleId="UnresolvedMention">
    <w:name w:val="Unresolved Mention"/>
    <w:basedOn w:val="DefaultParagraphFont"/>
    <w:uiPriority w:val="99"/>
    <w:semiHidden/>
    <w:unhideWhenUsed/>
    <w:rsid w:val="00AB006E"/>
    <w:rPr>
      <w:color w:val="605E5C"/>
      <w:shd w:val="clear" w:color="auto" w:fill="E1DFDD"/>
    </w:rPr>
  </w:style>
  <w:style w:type="paragraph" w:styleId="HTMLPreformatted">
    <w:name w:val="HTML Preformatted"/>
    <w:basedOn w:val="Normal"/>
    <w:link w:val="HTMLPreformattedChar"/>
    <w:rsid w:val="00775DDB"/>
    <w:rPr>
      <w:rFonts w:ascii="Consolas" w:hAnsi="Consolas"/>
      <w:sz w:val="20"/>
      <w:szCs w:val="20"/>
    </w:rPr>
  </w:style>
  <w:style w:type="character" w:customStyle="1" w:styleId="HTMLPreformattedChar">
    <w:name w:val="HTML Preformatted Char"/>
    <w:basedOn w:val="DefaultParagraphFont"/>
    <w:link w:val="HTMLPreformatted"/>
    <w:rsid w:val="00775DDB"/>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67357">
      <w:bodyDiv w:val="1"/>
      <w:marLeft w:val="0"/>
      <w:marRight w:val="0"/>
      <w:marTop w:val="0"/>
      <w:marBottom w:val="0"/>
      <w:divBdr>
        <w:top w:val="none" w:sz="0" w:space="0" w:color="auto"/>
        <w:left w:val="none" w:sz="0" w:space="0" w:color="auto"/>
        <w:bottom w:val="none" w:sz="0" w:space="0" w:color="auto"/>
        <w:right w:val="none" w:sz="0" w:space="0" w:color="auto"/>
      </w:divBdr>
    </w:div>
    <w:div w:id="252511566">
      <w:bodyDiv w:val="1"/>
      <w:marLeft w:val="0"/>
      <w:marRight w:val="0"/>
      <w:marTop w:val="0"/>
      <w:marBottom w:val="0"/>
      <w:divBdr>
        <w:top w:val="none" w:sz="0" w:space="0" w:color="auto"/>
        <w:left w:val="none" w:sz="0" w:space="0" w:color="auto"/>
        <w:bottom w:val="none" w:sz="0" w:space="0" w:color="auto"/>
        <w:right w:val="none" w:sz="0" w:space="0" w:color="auto"/>
      </w:divBdr>
    </w:div>
    <w:div w:id="296424120">
      <w:bodyDiv w:val="1"/>
      <w:marLeft w:val="0"/>
      <w:marRight w:val="0"/>
      <w:marTop w:val="0"/>
      <w:marBottom w:val="0"/>
      <w:divBdr>
        <w:top w:val="none" w:sz="0" w:space="0" w:color="auto"/>
        <w:left w:val="none" w:sz="0" w:space="0" w:color="auto"/>
        <w:bottom w:val="none" w:sz="0" w:space="0" w:color="auto"/>
        <w:right w:val="none" w:sz="0" w:space="0" w:color="auto"/>
      </w:divBdr>
    </w:div>
    <w:div w:id="361787276">
      <w:bodyDiv w:val="1"/>
      <w:marLeft w:val="0"/>
      <w:marRight w:val="0"/>
      <w:marTop w:val="0"/>
      <w:marBottom w:val="0"/>
      <w:divBdr>
        <w:top w:val="none" w:sz="0" w:space="0" w:color="auto"/>
        <w:left w:val="none" w:sz="0" w:space="0" w:color="auto"/>
        <w:bottom w:val="none" w:sz="0" w:space="0" w:color="auto"/>
        <w:right w:val="none" w:sz="0" w:space="0" w:color="auto"/>
      </w:divBdr>
    </w:div>
    <w:div w:id="418646704">
      <w:bodyDiv w:val="1"/>
      <w:marLeft w:val="0"/>
      <w:marRight w:val="0"/>
      <w:marTop w:val="0"/>
      <w:marBottom w:val="0"/>
      <w:divBdr>
        <w:top w:val="none" w:sz="0" w:space="0" w:color="auto"/>
        <w:left w:val="none" w:sz="0" w:space="0" w:color="auto"/>
        <w:bottom w:val="none" w:sz="0" w:space="0" w:color="auto"/>
        <w:right w:val="none" w:sz="0" w:space="0" w:color="auto"/>
      </w:divBdr>
    </w:div>
    <w:div w:id="795413977">
      <w:bodyDiv w:val="1"/>
      <w:marLeft w:val="0"/>
      <w:marRight w:val="0"/>
      <w:marTop w:val="0"/>
      <w:marBottom w:val="0"/>
      <w:divBdr>
        <w:top w:val="none" w:sz="0" w:space="0" w:color="auto"/>
        <w:left w:val="none" w:sz="0" w:space="0" w:color="auto"/>
        <w:bottom w:val="none" w:sz="0" w:space="0" w:color="auto"/>
        <w:right w:val="none" w:sz="0" w:space="0" w:color="auto"/>
      </w:divBdr>
    </w:div>
    <w:div w:id="842552877">
      <w:bodyDiv w:val="1"/>
      <w:marLeft w:val="0"/>
      <w:marRight w:val="0"/>
      <w:marTop w:val="0"/>
      <w:marBottom w:val="0"/>
      <w:divBdr>
        <w:top w:val="none" w:sz="0" w:space="0" w:color="auto"/>
        <w:left w:val="none" w:sz="0" w:space="0" w:color="auto"/>
        <w:bottom w:val="none" w:sz="0" w:space="0" w:color="auto"/>
        <w:right w:val="none" w:sz="0" w:space="0" w:color="auto"/>
      </w:divBdr>
    </w:div>
    <w:div w:id="969243827">
      <w:bodyDiv w:val="1"/>
      <w:marLeft w:val="0"/>
      <w:marRight w:val="0"/>
      <w:marTop w:val="0"/>
      <w:marBottom w:val="0"/>
      <w:divBdr>
        <w:top w:val="none" w:sz="0" w:space="0" w:color="auto"/>
        <w:left w:val="none" w:sz="0" w:space="0" w:color="auto"/>
        <w:bottom w:val="none" w:sz="0" w:space="0" w:color="auto"/>
        <w:right w:val="none" w:sz="0" w:space="0" w:color="auto"/>
      </w:divBdr>
    </w:div>
    <w:div w:id="1034305341">
      <w:bodyDiv w:val="1"/>
      <w:marLeft w:val="0"/>
      <w:marRight w:val="0"/>
      <w:marTop w:val="0"/>
      <w:marBottom w:val="0"/>
      <w:divBdr>
        <w:top w:val="none" w:sz="0" w:space="0" w:color="auto"/>
        <w:left w:val="none" w:sz="0" w:space="0" w:color="auto"/>
        <w:bottom w:val="none" w:sz="0" w:space="0" w:color="auto"/>
        <w:right w:val="none" w:sz="0" w:space="0" w:color="auto"/>
      </w:divBdr>
    </w:div>
    <w:div w:id="1227371915">
      <w:bodyDiv w:val="1"/>
      <w:marLeft w:val="0"/>
      <w:marRight w:val="0"/>
      <w:marTop w:val="0"/>
      <w:marBottom w:val="0"/>
      <w:divBdr>
        <w:top w:val="none" w:sz="0" w:space="0" w:color="auto"/>
        <w:left w:val="none" w:sz="0" w:space="0" w:color="auto"/>
        <w:bottom w:val="none" w:sz="0" w:space="0" w:color="auto"/>
        <w:right w:val="none" w:sz="0" w:space="0" w:color="auto"/>
      </w:divBdr>
    </w:div>
    <w:div w:id="1626699096">
      <w:bodyDiv w:val="1"/>
      <w:marLeft w:val="0"/>
      <w:marRight w:val="0"/>
      <w:marTop w:val="0"/>
      <w:marBottom w:val="0"/>
      <w:divBdr>
        <w:top w:val="none" w:sz="0" w:space="0" w:color="auto"/>
        <w:left w:val="none" w:sz="0" w:space="0" w:color="auto"/>
        <w:bottom w:val="none" w:sz="0" w:space="0" w:color="auto"/>
        <w:right w:val="none" w:sz="0" w:space="0" w:color="auto"/>
      </w:divBdr>
    </w:div>
    <w:div w:id="1734768201">
      <w:bodyDiv w:val="1"/>
      <w:marLeft w:val="0"/>
      <w:marRight w:val="0"/>
      <w:marTop w:val="0"/>
      <w:marBottom w:val="0"/>
      <w:divBdr>
        <w:top w:val="none" w:sz="0" w:space="0" w:color="auto"/>
        <w:left w:val="none" w:sz="0" w:space="0" w:color="auto"/>
        <w:bottom w:val="none" w:sz="0" w:space="0" w:color="auto"/>
        <w:right w:val="none" w:sz="0" w:space="0" w:color="auto"/>
      </w:divBdr>
    </w:div>
    <w:div w:id="1775661591">
      <w:bodyDiv w:val="1"/>
      <w:marLeft w:val="0"/>
      <w:marRight w:val="0"/>
      <w:marTop w:val="0"/>
      <w:marBottom w:val="0"/>
      <w:divBdr>
        <w:top w:val="none" w:sz="0" w:space="0" w:color="auto"/>
        <w:left w:val="none" w:sz="0" w:space="0" w:color="auto"/>
        <w:bottom w:val="none" w:sz="0" w:space="0" w:color="auto"/>
        <w:right w:val="none" w:sz="0" w:space="0" w:color="auto"/>
      </w:divBdr>
    </w:div>
    <w:div w:id="1836067582">
      <w:bodyDiv w:val="1"/>
      <w:marLeft w:val="0"/>
      <w:marRight w:val="0"/>
      <w:marTop w:val="0"/>
      <w:marBottom w:val="0"/>
      <w:divBdr>
        <w:top w:val="none" w:sz="0" w:space="0" w:color="auto"/>
        <w:left w:val="none" w:sz="0" w:space="0" w:color="auto"/>
        <w:bottom w:val="none" w:sz="0" w:space="0" w:color="auto"/>
        <w:right w:val="none" w:sz="0" w:space="0" w:color="auto"/>
      </w:divBdr>
    </w:div>
    <w:div w:id="2043744704">
      <w:bodyDiv w:val="1"/>
      <w:marLeft w:val="0"/>
      <w:marRight w:val="0"/>
      <w:marTop w:val="0"/>
      <w:marBottom w:val="0"/>
      <w:divBdr>
        <w:top w:val="none" w:sz="0" w:space="0" w:color="auto"/>
        <w:left w:val="none" w:sz="0" w:space="0" w:color="auto"/>
        <w:bottom w:val="none" w:sz="0" w:space="0" w:color="auto"/>
        <w:right w:val="none" w:sz="0" w:space="0" w:color="auto"/>
      </w:divBdr>
    </w:div>
    <w:div w:id="204801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PW102\MEND_L\CSAL-02.0\03_ProductFiles\3_CAP\6-CAP%20Outreach\Workshops\2022-04-28\Mentimeter%20results\Salinas%20CAP%20Workshop%20Mentimeter%20Poll%20Resul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spPr>
            <a:solidFill>
              <a:srgbClr val="7F415C"/>
            </a:solidFill>
            <a:ln>
              <a:noFill/>
            </a:ln>
            <a:effectLst/>
          </c:spPr>
          <c:invertIfNegative val="0"/>
          <c:cat>
            <c:strRef>
              <c:f>'Session 2'!$B$49:$B$55</c:f>
              <c:strCache>
                <c:ptCount val="7"/>
                <c:pt idx="0">
                  <c:v>Reduce GHG emissions / Reducir las emisiones de GEI</c:v>
                </c:pt>
                <c:pt idx="1">
                  <c:v>Improve air quality and public health /Mejorar la calidad del aire y la salud pública</c:v>
                </c:pt>
                <c:pt idx="2">
                  <c:v>Improve efficiency and cost savings / Mejorar la eficiencia y el ahorro de costos</c:v>
                </c:pt>
                <c:pt idx="3">
                  <c:v>Help improve equity and community resilience / Ayudar a mejorar la equidad y resiliencia de la comunidad</c:v>
                </c:pt>
                <c:pt idx="4">
                  <c:v>Make it easier to get around / Hacer que sea más fácil moverse</c:v>
                </c:pt>
                <c:pt idx="5">
                  <c:v>Drive adoption of new and emerging technologies / Promover la adopción de tecnologías nuevas y emergentes</c:v>
                </c:pt>
                <c:pt idx="6">
                  <c:v>Other / Otro</c:v>
                </c:pt>
              </c:strCache>
            </c:strRef>
          </c:cat>
          <c:val>
            <c:numRef>
              <c:f>'Session 2'!$C$49:$C$55</c:f>
              <c:numCache>
                <c:formatCode>General</c:formatCode>
                <c:ptCount val="7"/>
                <c:pt idx="0">
                  <c:v>4</c:v>
                </c:pt>
                <c:pt idx="1">
                  <c:v>6</c:v>
                </c:pt>
                <c:pt idx="2">
                  <c:v>1</c:v>
                </c:pt>
                <c:pt idx="3">
                  <c:v>10</c:v>
                </c:pt>
                <c:pt idx="4">
                  <c:v>3</c:v>
                </c:pt>
                <c:pt idx="5">
                  <c:v>3</c:v>
                </c:pt>
                <c:pt idx="6">
                  <c:v>0</c:v>
                </c:pt>
              </c:numCache>
            </c:numRef>
          </c:val>
          <c:extLst>
            <c:ext xmlns:c16="http://schemas.microsoft.com/office/drawing/2014/chart" uri="{C3380CC4-5D6E-409C-BE32-E72D297353CC}">
              <c16:uniqueId val="{00000000-88D2-492F-89C1-15C15FFAB741}"/>
            </c:ext>
          </c:extLst>
        </c:ser>
        <c:dLbls>
          <c:showLegendKey val="0"/>
          <c:showVal val="0"/>
          <c:showCatName val="0"/>
          <c:showSerName val="0"/>
          <c:showPercent val="0"/>
          <c:showBubbleSize val="0"/>
        </c:dLbls>
        <c:gapWidth val="199"/>
        <c:axId val="991108048"/>
        <c:axId val="991110544"/>
      </c:barChart>
      <c:catAx>
        <c:axId val="991108048"/>
        <c:scaling>
          <c:orientation val="minMax"/>
        </c:scaling>
        <c:delete val="0"/>
        <c:axPos val="b"/>
        <c:title>
          <c:tx>
            <c:rich>
              <a:bodyPr rot="0" spcFirstLastPara="1" vertOverflow="ellipsis" vert="horz" wrap="square" anchor="ctr" anchorCtr="1"/>
              <a:lstStyle/>
              <a:p>
                <a:pPr>
                  <a:defRPr sz="900" b="0" i="0" u="none" strike="noStrike" kern="1200" cap="all" baseline="0">
                    <a:solidFill>
                      <a:sysClr val="windowText" lastClr="000000"/>
                    </a:solidFill>
                    <a:latin typeface="Calibri Light" panose="020F0302020204030204" pitchFamily="34" charset="0"/>
                    <a:ea typeface="+mn-ea"/>
                    <a:cs typeface="+mn-cs"/>
                  </a:defRPr>
                </a:pPr>
                <a:r>
                  <a:rPr lang="en-US" b="1"/>
                  <a:t>Priority</a:t>
                </a:r>
              </a:p>
            </c:rich>
          </c:tx>
          <c:overlay val="0"/>
          <c:spPr>
            <a:noFill/>
            <a:ln>
              <a:noFill/>
            </a:ln>
            <a:effectLst/>
          </c:spPr>
          <c:txPr>
            <a:bodyPr rot="0" spcFirstLastPara="1" vertOverflow="ellipsis" vert="horz" wrap="square" anchor="ctr" anchorCtr="1"/>
            <a:lstStyle/>
            <a:p>
              <a:pPr>
                <a:defRPr sz="900" b="0" i="0" u="none" strike="noStrike" kern="1200" cap="all" baseline="0">
                  <a:solidFill>
                    <a:sysClr val="windowText" lastClr="000000"/>
                  </a:solidFill>
                  <a:latin typeface="Calibri Light" panose="020F030202020403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Calibri Light" panose="020F0302020204030204" pitchFamily="34" charset="0"/>
                <a:ea typeface="+mn-ea"/>
                <a:cs typeface="+mn-cs"/>
              </a:defRPr>
            </a:pPr>
            <a:endParaRPr lang="en-US"/>
          </a:p>
        </c:txPr>
        <c:crossAx val="991110544"/>
        <c:crosses val="autoZero"/>
        <c:auto val="1"/>
        <c:lblAlgn val="ctr"/>
        <c:lblOffset val="100"/>
        <c:noMultiLvlLbl val="0"/>
      </c:catAx>
      <c:valAx>
        <c:axId val="99111054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ysClr val="windowText" lastClr="000000"/>
                    </a:solidFill>
                    <a:latin typeface="Calibri Light" panose="020F0302020204030204" pitchFamily="34" charset="0"/>
                    <a:ea typeface="+mn-ea"/>
                    <a:cs typeface="+mn-cs"/>
                  </a:defRPr>
                </a:pPr>
                <a:r>
                  <a:rPr lang="en-US" b="1"/>
                  <a:t>Number of responses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ysClr val="windowText" lastClr="000000"/>
                  </a:solidFill>
                  <a:latin typeface="Calibri Light" panose="020F030202020403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mn-cs"/>
              </a:defRPr>
            </a:pPr>
            <a:endParaRPr lang="en-US"/>
          </a:p>
        </c:txPr>
        <c:crossAx val="991108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6350" cap="flat" cmpd="sng" algn="ctr">
      <a:noFill/>
      <a:round/>
    </a:ln>
    <a:effectLst/>
  </c:spPr>
  <c:txPr>
    <a:bodyPr/>
    <a:lstStyle/>
    <a:p>
      <a:pPr>
        <a:defRPr baseline="0">
          <a:solidFill>
            <a:sysClr val="windowText" lastClr="000000"/>
          </a:solidFill>
          <a:latin typeface="Calibri Light" panose="020F0302020204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0FEBF-CC3D-424E-B21A-F64F7C77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9</Pages>
  <Words>2956</Words>
  <Characters>15994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MEMORANDUM</vt:lpstr>
    </vt:vector>
  </TitlesOfParts>
  <Company>LiteBulb</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Torina Wilson</dc:creator>
  <cp:keywords/>
  <dc:description/>
  <cp:lastModifiedBy>Eli Krispi</cp:lastModifiedBy>
  <cp:revision>21</cp:revision>
  <cp:lastPrinted>2014-02-28T01:41:00Z</cp:lastPrinted>
  <dcterms:created xsi:type="dcterms:W3CDTF">2022-05-05T18:00:00Z</dcterms:created>
  <dcterms:modified xsi:type="dcterms:W3CDTF">2022-05-25T00:44:00Z</dcterms:modified>
</cp:coreProperties>
</file>